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A79" w:rsidRDefault="00EE7AD7" w:rsidP="00EE7AD7">
      <w:pPr>
        <w:spacing w:line="280" w:lineRule="atLeast"/>
        <w:jc w:val="center"/>
        <w:rPr>
          <w:sz w:val="28"/>
          <w:szCs w:val="28"/>
          <w:lang w:val="en-GB"/>
        </w:rPr>
      </w:pPr>
      <w:r>
        <w:rPr>
          <w:noProof/>
          <w:lang w:val="sl-SI" w:eastAsia="sl-SI"/>
        </w:rPr>
        <w:drawing>
          <wp:inline distT="0" distB="0" distL="0" distR="0" wp14:anchorId="320F9463" wp14:editId="1ABC6E90">
            <wp:extent cx="3362325" cy="443511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HARDWODS_logo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9891" cy="4445092"/>
                    </a:xfrm>
                    <a:prstGeom prst="rect">
                      <a:avLst/>
                    </a:prstGeom>
                  </pic:spPr>
                </pic:pic>
              </a:graphicData>
            </a:graphic>
          </wp:inline>
        </w:drawing>
      </w:r>
    </w:p>
    <w:p w:rsidR="00EE7AD7" w:rsidRDefault="00EE7AD7" w:rsidP="00EE7AD7">
      <w:pPr>
        <w:spacing w:line="280" w:lineRule="atLeast"/>
        <w:jc w:val="center"/>
        <w:rPr>
          <w:sz w:val="28"/>
          <w:szCs w:val="28"/>
          <w:lang w:val="en-GB"/>
        </w:rPr>
      </w:pPr>
    </w:p>
    <w:p w:rsidR="00EE7AD7" w:rsidRDefault="00EE7AD7" w:rsidP="00EE7AD7">
      <w:pPr>
        <w:spacing w:line="280" w:lineRule="atLeast"/>
        <w:jc w:val="center"/>
        <w:rPr>
          <w:sz w:val="28"/>
          <w:szCs w:val="28"/>
          <w:lang w:val="en-GB"/>
        </w:rPr>
      </w:pPr>
    </w:p>
    <w:p w:rsidR="00EE7AD7" w:rsidRDefault="00EE7AD7" w:rsidP="00EE7AD7">
      <w:pPr>
        <w:spacing w:line="280" w:lineRule="atLeast"/>
        <w:jc w:val="center"/>
        <w:rPr>
          <w:sz w:val="28"/>
          <w:szCs w:val="28"/>
          <w:lang w:val="en-GB"/>
        </w:rPr>
      </w:pPr>
    </w:p>
    <w:p w:rsidR="00F65402" w:rsidRPr="00CF1A79" w:rsidRDefault="00A6185F" w:rsidP="00F65402">
      <w:pPr>
        <w:spacing w:line="280" w:lineRule="atLeast"/>
        <w:jc w:val="left"/>
        <w:rPr>
          <w:sz w:val="32"/>
          <w:szCs w:val="28"/>
          <w:lang w:val="en-GB"/>
        </w:rPr>
      </w:pPr>
      <w:r w:rsidRPr="00CF1A79">
        <w:rPr>
          <w:sz w:val="32"/>
          <w:szCs w:val="28"/>
          <w:lang w:val="en-GB"/>
        </w:rPr>
        <w:t>Minutes</w:t>
      </w:r>
    </w:p>
    <w:p w:rsidR="00EC23D8" w:rsidRPr="00CF1A79" w:rsidRDefault="00A6185F" w:rsidP="00F65402">
      <w:pPr>
        <w:spacing w:line="280" w:lineRule="atLeast"/>
        <w:ind w:left="851" w:hanging="851"/>
        <w:jc w:val="left"/>
        <w:rPr>
          <w:b/>
          <w:sz w:val="32"/>
          <w:szCs w:val="28"/>
          <w:lang w:val="en-US"/>
        </w:rPr>
      </w:pPr>
      <w:r w:rsidRPr="00CF1A79">
        <w:rPr>
          <w:b/>
          <w:sz w:val="32"/>
          <w:szCs w:val="28"/>
          <w:lang w:val="en-US"/>
        </w:rPr>
        <w:t>EU Hardwoods</w:t>
      </w:r>
      <w:r w:rsidR="00605287" w:rsidRPr="00CF1A79">
        <w:rPr>
          <w:b/>
          <w:sz w:val="32"/>
          <w:szCs w:val="28"/>
          <w:lang w:val="en-US"/>
        </w:rPr>
        <w:t xml:space="preserve"> – </w:t>
      </w:r>
      <w:r w:rsidR="008F351D">
        <w:rPr>
          <w:b/>
          <w:sz w:val="32"/>
          <w:szCs w:val="28"/>
          <w:lang w:val="en-US"/>
        </w:rPr>
        <w:t>5</w:t>
      </w:r>
      <w:r w:rsidR="00156AAF">
        <w:rPr>
          <w:b/>
          <w:sz w:val="32"/>
          <w:szCs w:val="28"/>
          <w:lang w:val="en-US"/>
        </w:rPr>
        <w:t>th</w:t>
      </w:r>
      <w:r w:rsidR="00BE3FFA" w:rsidRPr="00CF1A79">
        <w:rPr>
          <w:b/>
          <w:sz w:val="32"/>
          <w:szCs w:val="28"/>
          <w:lang w:val="en-US"/>
        </w:rPr>
        <w:t xml:space="preserve"> meeting</w:t>
      </w:r>
    </w:p>
    <w:p w:rsidR="008F351D" w:rsidRDefault="00A6185F" w:rsidP="008F351D">
      <w:pPr>
        <w:tabs>
          <w:tab w:val="left" w:pos="3119"/>
        </w:tabs>
        <w:spacing w:after="0" w:line="280" w:lineRule="atLeast"/>
        <w:ind w:left="851" w:hanging="851"/>
        <w:jc w:val="left"/>
        <w:rPr>
          <w:lang w:val="en-US"/>
        </w:rPr>
      </w:pPr>
      <w:r w:rsidRPr="00C50480">
        <w:rPr>
          <w:lang w:val="en-US"/>
        </w:rPr>
        <w:t>att</w:t>
      </w:r>
      <w:r w:rsidR="005D7C58" w:rsidRPr="00C50480">
        <w:rPr>
          <w:lang w:val="en-US"/>
        </w:rPr>
        <w:t>.:</w:t>
      </w:r>
      <w:r w:rsidR="005D7C58" w:rsidRPr="00C50480">
        <w:rPr>
          <w:lang w:val="en-US"/>
        </w:rPr>
        <w:tab/>
      </w:r>
      <w:r w:rsidRPr="00C50480">
        <w:rPr>
          <w:lang w:val="en-US"/>
        </w:rPr>
        <w:t>MPA</w:t>
      </w:r>
      <w:r w:rsidR="00EC23D8" w:rsidRPr="00C50480">
        <w:rPr>
          <w:lang w:val="en-US"/>
        </w:rPr>
        <w:tab/>
      </w:r>
      <w:r w:rsidR="00F83596">
        <w:rPr>
          <w:lang w:val="en-US"/>
        </w:rPr>
        <w:t>M</w:t>
      </w:r>
      <w:r w:rsidR="00B56607">
        <w:rPr>
          <w:lang w:val="en-US"/>
        </w:rPr>
        <w:t>aren</w:t>
      </w:r>
      <w:r w:rsidR="00F83596">
        <w:rPr>
          <w:lang w:val="en-US"/>
        </w:rPr>
        <w:t xml:space="preserve"> Hirsch</w:t>
      </w:r>
      <w:r w:rsidR="00E6029D">
        <w:rPr>
          <w:lang w:val="en-US"/>
        </w:rPr>
        <w:t>, Cristóbal Tapia Camú</w:t>
      </w:r>
      <w:r w:rsidR="00A1715B" w:rsidRPr="00C50480">
        <w:rPr>
          <w:lang w:val="en-US"/>
        </w:rPr>
        <w:br/>
      </w:r>
      <w:r w:rsidRPr="00C50480">
        <w:rPr>
          <w:lang w:val="en-US"/>
        </w:rPr>
        <w:t>FCBA</w:t>
      </w:r>
      <w:r w:rsidR="00A1715B" w:rsidRPr="00C50480">
        <w:rPr>
          <w:lang w:val="en-US"/>
        </w:rPr>
        <w:tab/>
      </w:r>
      <w:r w:rsidR="008F351D">
        <w:rPr>
          <w:lang w:val="en-US"/>
        </w:rPr>
        <w:t>Guillaume Legrand</w:t>
      </w:r>
      <w:r w:rsidRPr="00C50480">
        <w:rPr>
          <w:lang w:val="en-US"/>
        </w:rPr>
        <w:br/>
        <w:t>FVA</w:t>
      </w:r>
      <w:r w:rsidRPr="00C50480">
        <w:rPr>
          <w:lang w:val="en-US"/>
        </w:rPr>
        <w:tab/>
        <w:t>Udo Sauter</w:t>
      </w:r>
      <w:r w:rsidR="00F83596">
        <w:rPr>
          <w:lang w:val="en-US"/>
        </w:rPr>
        <w:t>, Lorenz Breinig</w:t>
      </w:r>
      <w:r w:rsidR="00B56607">
        <w:rPr>
          <w:lang w:val="en-US"/>
        </w:rPr>
        <w:br/>
      </w:r>
      <w:r w:rsidRPr="00C50480">
        <w:rPr>
          <w:lang w:val="en-US"/>
        </w:rPr>
        <w:t>HFA</w:t>
      </w:r>
      <w:r w:rsidR="00A227F6" w:rsidRPr="00C50480">
        <w:rPr>
          <w:lang w:val="en-US"/>
        </w:rPr>
        <w:tab/>
      </w:r>
      <w:r w:rsidRPr="00C50480">
        <w:rPr>
          <w:lang w:val="en-US"/>
        </w:rPr>
        <w:t>Peter L</w:t>
      </w:r>
      <w:r w:rsidR="00D77517">
        <w:rPr>
          <w:lang w:val="en-US"/>
        </w:rPr>
        <w:t>insenmann</w:t>
      </w:r>
      <w:r w:rsidR="00F83596">
        <w:rPr>
          <w:lang w:val="en-US"/>
        </w:rPr>
        <w:t>, Angelika Rubick</w:t>
      </w:r>
      <w:r w:rsidR="00D77517">
        <w:rPr>
          <w:lang w:val="en-US"/>
        </w:rPr>
        <w:br/>
        <w:t>UL</w:t>
      </w:r>
      <w:r w:rsidR="00D77517">
        <w:rPr>
          <w:lang w:val="en-US"/>
        </w:rPr>
        <w:tab/>
        <w:t>Goran Turk, Mitja Plos</w:t>
      </w:r>
      <w:r w:rsidR="008F351D" w:rsidRPr="008F351D">
        <w:rPr>
          <w:lang w:val="en-US"/>
        </w:rPr>
        <w:t xml:space="preserve"> </w:t>
      </w:r>
    </w:p>
    <w:p w:rsidR="008F351D" w:rsidRDefault="008F351D" w:rsidP="008F351D">
      <w:pPr>
        <w:tabs>
          <w:tab w:val="left" w:pos="3119"/>
        </w:tabs>
        <w:spacing w:before="0" w:line="280" w:lineRule="atLeast"/>
        <w:ind w:left="851" w:hanging="851"/>
        <w:jc w:val="left"/>
        <w:rPr>
          <w:lang w:val="en-US"/>
        </w:rPr>
      </w:pPr>
      <w:r>
        <w:rPr>
          <w:lang w:val="en-US"/>
        </w:rPr>
        <w:tab/>
        <w:t>CBD</w:t>
      </w:r>
      <w:r>
        <w:rPr>
          <w:lang w:val="en-US"/>
        </w:rPr>
        <w:tab/>
        <w:t>Iztok Šušteršič</w:t>
      </w:r>
    </w:p>
    <w:p w:rsidR="008F351D" w:rsidRDefault="008F351D" w:rsidP="00A40A21">
      <w:pPr>
        <w:spacing w:line="280" w:lineRule="atLeast"/>
        <w:rPr>
          <w:lang w:val="en-GB"/>
        </w:rPr>
      </w:pPr>
    </w:p>
    <w:p w:rsidR="004B64B9" w:rsidRPr="001157D0" w:rsidRDefault="00A6185F" w:rsidP="00A40A21">
      <w:pPr>
        <w:spacing w:line="280" w:lineRule="atLeast"/>
        <w:rPr>
          <w:lang w:val="en-GB"/>
        </w:rPr>
      </w:pPr>
      <w:r w:rsidRPr="001157D0">
        <w:rPr>
          <w:lang w:val="en-GB"/>
        </w:rPr>
        <w:t>place</w:t>
      </w:r>
      <w:r w:rsidR="004B64B9" w:rsidRPr="001157D0">
        <w:rPr>
          <w:lang w:val="en-GB"/>
        </w:rPr>
        <w:t>:</w:t>
      </w:r>
      <w:r w:rsidR="004B64B9" w:rsidRPr="001157D0">
        <w:rPr>
          <w:lang w:val="en-GB"/>
        </w:rPr>
        <w:tab/>
      </w:r>
      <w:r w:rsidR="00007173">
        <w:rPr>
          <w:lang w:val="en-GB"/>
        </w:rPr>
        <w:t>U</w:t>
      </w:r>
      <w:r w:rsidR="008F351D">
        <w:rPr>
          <w:lang w:val="en-GB"/>
        </w:rPr>
        <w:t>niversity of Ljubljana (U</w:t>
      </w:r>
      <w:r w:rsidR="00007173">
        <w:rPr>
          <w:lang w:val="en-GB"/>
        </w:rPr>
        <w:t>L</w:t>
      </w:r>
      <w:r w:rsidR="008F351D">
        <w:rPr>
          <w:lang w:val="en-GB"/>
        </w:rPr>
        <w:t>)</w:t>
      </w:r>
      <w:r w:rsidRPr="001157D0">
        <w:rPr>
          <w:lang w:val="en-GB"/>
        </w:rPr>
        <w:t>,</w:t>
      </w:r>
      <w:r w:rsidR="00F83596" w:rsidRPr="001157D0">
        <w:rPr>
          <w:lang w:val="en-GB"/>
        </w:rPr>
        <w:t xml:space="preserve"> </w:t>
      </w:r>
      <w:r w:rsidR="00007173">
        <w:rPr>
          <w:lang w:val="en-GB"/>
        </w:rPr>
        <w:t>Kongresni trg 12</w:t>
      </w:r>
      <w:r w:rsidR="005D6985">
        <w:rPr>
          <w:lang w:val="en-GB"/>
        </w:rPr>
        <w:t xml:space="preserve">, </w:t>
      </w:r>
      <w:r w:rsidR="00007173">
        <w:rPr>
          <w:lang w:val="en-GB"/>
        </w:rPr>
        <w:t>1000 Ljubljana</w:t>
      </w:r>
      <w:r w:rsidR="005D6985">
        <w:rPr>
          <w:lang w:val="en-GB"/>
        </w:rPr>
        <w:t xml:space="preserve">, </w:t>
      </w:r>
      <w:r w:rsidR="00007173">
        <w:rPr>
          <w:lang w:val="en-GB"/>
        </w:rPr>
        <w:t>Slovenia</w:t>
      </w:r>
    </w:p>
    <w:p w:rsidR="00C24EE4" w:rsidRDefault="00A6185F" w:rsidP="00A40A21">
      <w:pPr>
        <w:spacing w:line="280" w:lineRule="atLeast"/>
      </w:pPr>
      <w:r>
        <w:t>time</w:t>
      </w:r>
      <w:r w:rsidR="005D7C58">
        <w:t>:</w:t>
      </w:r>
      <w:r w:rsidR="005D7C58">
        <w:tab/>
      </w:r>
      <w:r w:rsidR="008F351D">
        <w:t>2</w:t>
      </w:r>
      <w:r w:rsidR="00F150DE">
        <w:t>.</w:t>
      </w:r>
      <w:r w:rsidR="005119C4">
        <w:t>6</w:t>
      </w:r>
      <w:r w:rsidR="00F150DE">
        <w:t>.201</w:t>
      </w:r>
      <w:r w:rsidR="008F351D">
        <w:t>6</w:t>
      </w:r>
      <w:r w:rsidRPr="006719C8">
        <w:t xml:space="preserve">, </w:t>
      </w:r>
      <w:r w:rsidR="00F150DE">
        <w:t>1</w:t>
      </w:r>
      <w:r w:rsidR="008F351D">
        <w:t>2</w:t>
      </w:r>
      <w:r w:rsidR="00F83596">
        <w:t>:</w:t>
      </w:r>
      <w:r w:rsidR="005D6985">
        <w:t>0</w:t>
      </w:r>
      <w:r w:rsidRPr="006719C8">
        <w:t>0</w:t>
      </w:r>
      <w:r>
        <w:t xml:space="preserve"> </w:t>
      </w:r>
      <w:r w:rsidRPr="006719C8">
        <w:t>– 1</w:t>
      </w:r>
      <w:r w:rsidR="008F351D">
        <w:t>7</w:t>
      </w:r>
      <w:r w:rsidR="00F83596">
        <w:t>:</w:t>
      </w:r>
      <w:r w:rsidR="00F150DE">
        <w:t>00</w:t>
      </w:r>
    </w:p>
    <w:p w:rsidR="00FF4704" w:rsidRDefault="00F150DE" w:rsidP="00A40A21">
      <w:pPr>
        <w:spacing w:line="280" w:lineRule="atLeast"/>
      </w:pPr>
      <w:r>
        <w:tab/>
      </w:r>
      <w:r w:rsidR="008F351D">
        <w:t>3</w:t>
      </w:r>
      <w:r>
        <w:t>.</w:t>
      </w:r>
      <w:r w:rsidR="005119C4">
        <w:t>6</w:t>
      </w:r>
      <w:r>
        <w:t>.20</w:t>
      </w:r>
      <w:r w:rsidR="008F351D">
        <w:t>16</w:t>
      </w:r>
      <w:r>
        <w:t>, 9:00 – 1</w:t>
      </w:r>
      <w:r w:rsidR="008F351D">
        <w:t>2</w:t>
      </w:r>
      <w:r>
        <w:t>:</w:t>
      </w:r>
      <w:r w:rsidR="008F351D">
        <w:t>0</w:t>
      </w:r>
      <w:r>
        <w:t>0</w:t>
      </w:r>
    </w:p>
    <w:p w:rsidR="001157D0" w:rsidRDefault="001157D0">
      <w:pPr>
        <w:tabs>
          <w:tab w:val="clear" w:pos="851"/>
          <w:tab w:val="clear" w:pos="1701"/>
          <w:tab w:val="clear" w:pos="9072"/>
        </w:tabs>
        <w:spacing w:before="0" w:after="0" w:line="240" w:lineRule="auto"/>
        <w:jc w:val="left"/>
      </w:pPr>
      <w:r>
        <w:br w:type="page"/>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3"/>
        <w:gridCol w:w="7728"/>
        <w:gridCol w:w="984"/>
      </w:tblGrid>
      <w:tr w:rsidR="009F62B0" w:rsidRPr="00DE60BA" w:rsidTr="00CF1A79">
        <w:trPr>
          <w:tblHeader/>
        </w:trPr>
        <w:tc>
          <w:tcPr>
            <w:tcW w:w="643" w:type="dxa"/>
          </w:tcPr>
          <w:p w:rsidR="009F62B0" w:rsidRPr="00DE60BA" w:rsidRDefault="009F62B0" w:rsidP="004974D0">
            <w:pPr>
              <w:pStyle w:val="Tabelle"/>
              <w:rPr>
                <w:b/>
              </w:rPr>
            </w:pPr>
          </w:p>
        </w:tc>
        <w:tc>
          <w:tcPr>
            <w:tcW w:w="7728" w:type="dxa"/>
          </w:tcPr>
          <w:p w:rsidR="009F62B0" w:rsidRPr="00DE60BA" w:rsidRDefault="00A6185F" w:rsidP="000E63D6">
            <w:pPr>
              <w:pStyle w:val="Tabelle"/>
              <w:rPr>
                <w:b/>
              </w:rPr>
            </w:pPr>
            <w:r w:rsidRPr="00DE60BA">
              <w:rPr>
                <w:b/>
              </w:rPr>
              <w:t>Content</w:t>
            </w:r>
          </w:p>
        </w:tc>
        <w:tc>
          <w:tcPr>
            <w:tcW w:w="984" w:type="dxa"/>
          </w:tcPr>
          <w:p w:rsidR="009F62B0" w:rsidRPr="00D44227" w:rsidRDefault="009F62B0" w:rsidP="00D44227">
            <w:pPr>
              <w:pStyle w:val="Tabelle"/>
              <w:jc w:val="center"/>
              <w:rPr>
                <w:b/>
              </w:rPr>
            </w:pPr>
            <w:r w:rsidRPr="00D44227">
              <w:rPr>
                <w:b/>
              </w:rPr>
              <w:t>TODO</w:t>
            </w:r>
          </w:p>
        </w:tc>
      </w:tr>
      <w:tr w:rsidR="00E84E0C" w:rsidRPr="00605287" w:rsidTr="00A24B57">
        <w:trPr>
          <w:tblHeader/>
        </w:trPr>
        <w:tc>
          <w:tcPr>
            <w:tcW w:w="643" w:type="dxa"/>
            <w:tcBorders>
              <w:top w:val="single" w:sz="4" w:space="0" w:color="auto"/>
              <w:bottom w:val="single" w:sz="4" w:space="0" w:color="auto"/>
            </w:tcBorders>
          </w:tcPr>
          <w:p w:rsidR="00E84E0C" w:rsidRPr="00605287" w:rsidRDefault="008F351D" w:rsidP="00A24B57">
            <w:pPr>
              <w:spacing w:before="60" w:after="60" w:line="280" w:lineRule="atLeast"/>
              <w:jc w:val="right"/>
              <w:rPr>
                <w:b/>
                <w:lang w:val="en-US"/>
              </w:rPr>
            </w:pPr>
            <w:r>
              <w:rPr>
                <w:b/>
                <w:lang w:val="en-US"/>
              </w:rPr>
              <w:t>1</w:t>
            </w:r>
          </w:p>
        </w:tc>
        <w:tc>
          <w:tcPr>
            <w:tcW w:w="7728" w:type="dxa"/>
            <w:tcBorders>
              <w:top w:val="single" w:sz="4" w:space="0" w:color="auto"/>
              <w:bottom w:val="single" w:sz="4" w:space="0" w:color="auto"/>
            </w:tcBorders>
          </w:tcPr>
          <w:p w:rsidR="00E84E0C" w:rsidRPr="002355B7" w:rsidRDefault="00E84E0C" w:rsidP="00A24B57">
            <w:pPr>
              <w:spacing w:before="60" w:after="60" w:line="280" w:lineRule="atLeast"/>
              <w:jc w:val="left"/>
              <w:rPr>
                <w:b/>
                <w:lang w:val="en-US"/>
              </w:rPr>
            </w:pPr>
            <w:r w:rsidRPr="002355B7">
              <w:rPr>
                <w:b/>
                <w:lang w:val="en-US"/>
              </w:rPr>
              <w:t>WP1 – hardwood resource</w:t>
            </w:r>
          </w:p>
        </w:tc>
        <w:tc>
          <w:tcPr>
            <w:tcW w:w="984" w:type="dxa"/>
            <w:tcBorders>
              <w:top w:val="single" w:sz="4" w:space="0" w:color="auto"/>
              <w:bottom w:val="single" w:sz="4" w:space="0" w:color="auto"/>
            </w:tcBorders>
          </w:tcPr>
          <w:p w:rsidR="00E84E0C" w:rsidRPr="00D44227" w:rsidRDefault="00E84E0C" w:rsidP="00A24B57">
            <w:pPr>
              <w:spacing w:before="60" w:after="60" w:line="280" w:lineRule="atLeast"/>
              <w:jc w:val="center"/>
              <w:rPr>
                <w:b/>
                <w:lang w:val="en-US"/>
              </w:rPr>
            </w:pPr>
          </w:p>
        </w:tc>
      </w:tr>
      <w:tr w:rsidR="00E84E0C" w:rsidRPr="00292702" w:rsidTr="00B4258A">
        <w:trPr>
          <w:trHeight w:val="682"/>
          <w:tblHeader/>
        </w:trPr>
        <w:tc>
          <w:tcPr>
            <w:tcW w:w="643" w:type="dxa"/>
            <w:tcBorders>
              <w:top w:val="single" w:sz="4" w:space="0" w:color="auto"/>
              <w:bottom w:val="single" w:sz="4" w:space="0" w:color="auto"/>
            </w:tcBorders>
          </w:tcPr>
          <w:p w:rsidR="00E84E0C" w:rsidRPr="00605287" w:rsidRDefault="00E84E0C" w:rsidP="00A24B57">
            <w:pPr>
              <w:spacing w:before="60" w:after="60" w:line="280" w:lineRule="atLeast"/>
              <w:jc w:val="right"/>
              <w:rPr>
                <w:lang w:val="en-US"/>
              </w:rPr>
            </w:pPr>
          </w:p>
        </w:tc>
        <w:tc>
          <w:tcPr>
            <w:tcW w:w="7728" w:type="dxa"/>
            <w:tcBorders>
              <w:top w:val="single" w:sz="4" w:space="0" w:color="auto"/>
              <w:bottom w:val="single" w:sz="4" w:space="0" w:color="auto"/>
            </w:tcBorders>
          </w:tcPr>
          <w:p w:rsidR="006D3916" w:rsidRDefault="00E84E0C" w:rsidP="00A76D88">
            <w:pPr>
              <w:spacing w:before="60" w:after="60" w:line="280" w:lineRule="atLeast"/>
              <w:jc w:val="left"/>
              <w:rPr>
                <w:lang w:val="en-US"/>
              </w:rPr>
            </w:pPr>
            <w:r w:rsidRPr="002355B7">
              <w:rPr>
                <w:lang w:val="en-US"/>
              </w:rPr>
              <w:t xml:space="preserve">Lorenz Breinig presented the </w:t>
            </w:r>
            <w:r>
              <w:rPr>
                <w:lang w:val="en-US"/>
              </w:rPr>
              <w:t>progress made within</w:t>
            </w:r>
            <w:r w:rsidRPr="002355B7">
              <w:rPr>
                <w:lang w:val="en-US"/>
              </w:rPr>
              <w:t xml:space="preserve"> WP1 and the measurements done on logs</w:t>
            </w:r>
            <w:r>
              <w:rPr>
                <w:lang w:val="en-US"/>
              </w:rPr>
              <w:t xml:space="preserve"> and boards</w:t>
            </w:r>
            <w:r w:rsidRPr="002355B7">
              <w:rPr>
                <w:lang w:val="en-US"/>
              </w:rPr>
              <w:t>.</w:t>
            </w:r>
            <w:r>
              <w:rPr>
                <w:lang w:val="en-US"/>
              </w:rPr>
              <w:t xml:space="preserve"> </w:t>
            </w:r>
            <w:r w:rsidR="00B4258A">
              <w:rPr>
                <w:lang w:val="en-US"/>
              </w:rPr>
              <w:t>New results made on chestnut and oak were presented.</w:t>
            </w:r>
          </w:p>
          <w:p w:rsidR="00B4258A" w:rsidRPr="002355B7" w:rsidRDefault="00B4258A" w:rsidP="00B4258A">
            <w:pPr>
              <w:spacing w:before="60" w:after="60" w:line="280" w:lineRule="atLeast"/>
              <w:jc w:val="left"/>
              <w:rPr>
                <w:lang w:val="en-US"/>
              </w:rPr>
            </w:pPr>
            <w:r>
              <w:rPr>
                <w:lang w:val="en-US"/>
              </w:rPr>
              <w:t xml:space="preserve">Guillaume Legrand gave a presentation on the FCBA search for the perfect lamella. It seems that the perfect lamella might be more defined by the saw millers than by the glulam producers. It looks like the mid sized and aged oak might be the best source to get the highest graded timber. </w:t>
            </w:r>
          </w:p>
        </w:tc>
        <w:tc>
          <w:tcPr>
            <w:tcW w:w="984" w:type="dxa"/>
            <w:tcBorders>
              <w:top w:val="single" w:sz="4" w:space="0" w:color="auto"/>
              <w:bottom w:val="single" w:sz="4" w:space="0" w:color="auto"/>
            </w:tcBorders>
          </w:tcPr>
          <w:p w:rsidR="00E84E0C" w:rsidRDefault="00E84E0C" w:rsidP="00A24B57">
            <w:pPr>
              <w:spacing w:before="60" w:after="60" w:line="280" w:lineRule="atLeast"/>
              <w:jc w:val="center"/>
              <w:rPr>
                <w:b/>
                <w:lang w:val="en-US"/>
              </w:rPr>
            </w:pPr>
            <w:r>
              <w:rPr>
                <w:b/>
                <w:lang w:val="en-US"/>
              </w:rPr>
              <w:t>FVA</w:t>
            </w:r>
          </w:p>
          <w:p w:rsidR="00E84E0C" w:rsidRPr="00D44227" w:rsidRDefault="00E84E0C" w:rsidP="00A24B57">
            <w:pPr>
              <w:spacing w:before="60" w:after="60" w:line="280" w:lineRule="atLeast"/>
              <w:jc w:val="center"/>
              <w:rPr>
                <w:b/>
                <w:lang w:val="en-US"/>
              </w:rPr>
            </w:pPr>
          </w:p>
        </w:tc>
      </w:tr>
      <w:tr w:rsidR="00DC4797" w:rsidRPr="001157D0" w:rsidTr="00CF1A79">
        <w:trPr>
          <w:tblHeader/>
        </w:trPr>
        <w:tc>
          <w:tcPr>
            <w:tcW w:w="643" w:type="dxa"/>
            <w:tcBorders>
              <w:top w:val="single" w:sz="4" w:space="0" w:color="auto"/>
              <w:bottom w:val="single" w:sz="4" w:space="0" w:color="auto"/>
            </w:tcBorders>
          </w:tcPr>
          <w:p w:rsidR="00DC4797" w:rsidRPr="00A6185F" w:rsidRDefault="00FB5D15" w:rsidP="00D44227">
            <w:pPr>
              <w:spacing w:before="60" w:after="60" w:line="280" w:lineRule="atLeast"/>
              <w:jc w:val="right"/>
              <w:rPr>
                <w:b/>
                <w:lang w:val="en-US"/>
              </w:rPr>
            </w:pPr>
            <w:r>
              <w:rPr>
                <w:b/>
                <w:lang w:val="en-US"/>
              </w:rPr>
              <w:t>5</w:t>
            </w:r>
          </w:p>
        </w:tc>
        <w:tc>
          <w:tcPr>
            <w:tcW w:w="7728" w:type="dxa"/>
            <w:tcBorders>
              <w:top w:val="single" w:sz="4" w:space="0" w:color="auto"/>
              <w:bottom w:val="single" w:sz="4" w:space="0" w:color="auto"/>
            </w:tcBorders>
          </w:tcPr>
          <w:p w:rsidR="00DC4797" w:rsidRPr="00A6185F" w:rsidRDefault="00A97EC8" w:rsidP="001850BB">
            <w:pPr>
              <w:spacing w:before="60" w:after="60" w:line="280" w:lineRule="atLeast"/>
              <w:jc w:val="left"/>
              <w:rPr>
                <w:b/>
                <w:lang w:val="en-US"/>
              </w:rPr>
            </w:pPr>
            <w:r>
              <w:rPr>
                <w:b/>
                <w:lang w:val="en-US"/>
              </w:rPr>
              <w:t>WP2</w:t>
            </w:r>
            <w:r w:rsidR="001850BB">
              <w:rPr>
                <w:b/>
                <w:lang w:val="en-US"/>
              </w:rPr>
              <w:t xml:space="preserve"> – strength data</w:t>
            </w:r>
          </w:p>
        </w:tc>
        <w:tc>
          <w:tcPr>
            <w:tcW w:w="984" w:type="dxa"/>
            <w:tcBorders>
              <w:top w:val="single" w:sz="4" w:space="0" w:color="auto"/>
              <w:bottom w:val="single" w:sz="4" w:space="0" w:color="auto"/>
            </w:tcBorders>
          </w:tcPr>
          <w:p w:rsidR="00DC4797" w:rsidRPr="00D44227" w:rsidRDefault="00DC4797" w:rsidP="00D44227">
            <w:pPr>
              <w:spacing w:before="60" w:after="60" w:line="280" w:lineRule="atLeast"/>
              <w:jc w:val="center"/>
              <w:rPr>
                <w:b/>
                <w:lang w:val="en-US"/>
              </w:rPr>
            </w:pPr>
          </w:p>
        </w:tc>
      </w:tr>
      <w:tr w:rsidR="00D44227" w:rsidRPr="00D44227" w:rsidTr="00CF1A79">
        <w:trPr>
          <w:tblHeader/>
        </w:trPr>
        <w:tc>
          <w:tcPr>
            <w:tcW w:w="643" w:type="dxa"/>
            <w:tcBorders>
              <w:top w:val="single" w:sz="4" w:space="0" w:color="auto"/>
              <w:bottom w:val="single" w:sz="4" w:space="0" w:color="auto"/>
            </w:tcBorders>
          </w:tcPr>
          <w:p w:rsidR="00D44227" w:rsidRPr="00605287" w:rsidRDefault="00D44227" w:rsidP="00D44227">
            <w:pPr>
              <w:spacing w:before="60" w:after="60" w:line="280" w:lineRule="atLeast"/>
              <w:jc w:val="right"/>
              <w:rPr>
                <w:b/>
                <w:lang w:val="en-US"/>
              </w:rPr>
            </w:pPr>
          </w:p>
        </w:tc>
        <w:tc>
          <w:tcPr>
            <w:tcW w:w="7728" w:type="dxa"/>
            <w:tcBorders>
              <w:top w:val="single" w:sz="4" w:space="0" w:color="auto"/>
              <w:bottom w:val="single" w:sz="4" w:space="0" w:color="auto"/>
            </w:tcBorders>
          </w:tcPr>
          <w:p w:rsidR="009D1F3F" w:rsidRPr="002355B7" w:rsidRDefault="0088391F" w:rsidP="009D1F3F">
            <w:pPr>
              <w:spacing w:before="60" w:after="60" w:line="280" w:lineRule="atLeast"/>
              <w:jc w:val="left"/>
              <w:rPr>
                <w:lang w:val="en-US"/>
              </w:rPr>
            </w:pPr>
            <w:r w:rsidRPr="002355B7">
              <w:rPr>
                <w:lang w:val="en-US"/>
              </w:rPr>
              <w:t xml:space="preserve">Peter Linsenmann </w:t>
            </w:r>
            <w:r w:rsidR="009D1F3F">
              <w:rPr>
                <w:lang w:val="en-US"/>
              </w:rPr>
              <w:t xml:space="preserve">gave a presentation on the testing done on the FVA boards in the beginning of the year 2016. </w:t>
            </w:r>
            <w:r w:rsidR="00B4258A">
              <w:rPr>
                <w:lang w:val="en-US"/>
              </w:rPr>
              <w:t xml:space="preserve">The results from </w:t>
            </w:r>
            <w:r w:rsidR="00E2773B">
              <w:rPr>
                <w:lang w:val="en-US"/>
              </w:rPr>
              <w:t>microwave testing of the boards and the first impressions seem promising.</w:t>
            </w:r>
            <w:r w:rsidR="009D1F3F">
              <w:rPr>
                <w:lang w:val="en-US"/>
              </w:rPr>
              <w:t xml:space="preserve"> </w:t>
            </w:r>
          </w:p>
          <w:p w:rsidR="00057C2D" w:rsidRDefault="001850BB" w:rsidP="00E2773B">
            <w:pPr>
              <w:spacing w:before="60" w:after="60" w:line="280" w:lineRule="atLeast"/>
              <w:jc w:val="left"/>
              <w:rPr>
                <w:lang w:val="en-US"/>
              </w:rPr>
            </w:pPr>
            <w:r>
              <w:rPr>
                <w:lang w:val="en-US"/>
              </w:rPr>
              <w:t>Mitja Plos gav</w:t>
            </w:r>
            <w:r w:rsidR="00E2773B">
              <w:rPr>
                <w:lang w:val="en-US"/>
              </w:rPr>
              <w:t>e a presentation on the testing done on</w:t>
            </w:r>
            <w:r>
              <w:rPr>
                <w:lang w:val="en-US"/>
              </w:rPr>
              <w:t xml:space="preserve"> Slovenian beech</w:t>
            </w:r>
            <w:r w:rsidR="00E2773B">
              <w:rPr>
                <w:lang w:val="en-US"/>
              </w:rPr>
              <w:t xml:space="preserve"> logs</w:t>
            </w:r>
            <w:r>
              <w:rPr>
                <w:lang w:val="en-US"/>
              </w:rPr>
              <w:t xml:space="preserve">. </w:t>
            </w:r>
          </w:p>
          <w:p w:rsidR="00E2773B" w:rsidRPr="002355B7" w:rsidRDefault="00F602E9" w:rsidP="00E2773B">
            <w:pPr>
              <w:spacing w:before="60" w:after="60" w:line="280" w:lineRule="atLeast"/>
              <w:jc w:val="left"/>
              <w:rPr>
                <w:lang w:val="en-US"/>
              </w:rPr>
            </w:pPr>
            <w:r>
              <w:rPr>
                <w:lang w:val="en-US"/>
              </w:rPr>
              <w:t xml:space="preserve">Guillaume Legrand gave a presentation on data from FCBA and also some data from HFA and MPA. </w:t>
            </w:r>
          </w:p>
        </w:tc>
        <w:tc>
          <w:tcPr>
            <w:tcW w:w="984" w:type="dxa"/>
            <w:tcBorders>
              <w:top w:val="single" w:sz="4" w:space="0" w:color="auto"/>
              <w:bottom w:val="single" w:sz="4" w:space="0" w:color="auto"/>
            </w:tcBorders>
          </w:tcPr>
          <w:p w:rsidR="0088391F" w:rsidRDefault="00292702" w:rsidP="009D1F3F">
            <w:pPr>
              <w:spacing w:before="60" w:after="60" w:line="280" w:lineRule="atLeast"/>
              <w:jc w:val="center"/>
              <w:rPr>
                <w:b/>
                <w:lang w:val="en-US"/>
              </w:rPr>
            </w:pPr>
            <w:r>
              <w:rPr>
                <w:b/>
                <w:lang w:val="en-US"/>
              </w:rPr>
              <w:t>HFA</w:t>
            </w:r>
            <w:r w:rsidR="0088391F">
              <w:rPr>
                <w:b/>
                <w:lang w:val="en-US"/>
              </w:rPr>
              <w:t>,</w:t>
            </w:r>
          </w:p>
          <w:p w:rsidR="001850BB" w:rsidRDefault="001850BB" w:rsidP="00297744">
            <w:pPr>
              <w:spacing w:before="60" w:after="60" w:line="280" w:lineRule="atLeast"/>
              <w:jc w:val="center"/>
              <w:rPr>
                <w:b/>
                <w:lang w:val="en-US"/>
              </w:rPr>
            </w:pPr>
          </w:p>
          <w:p w:rsidR="00F602E9" w:rsidRDefault="0088391F" w:rsidP="00F602E9">
            <w:pPr>
              <w:spacing w:before="60" w:after="60" w:line="280" w:lineRule="atLeast"/>
              <w:jc w:val="center"/>
              <w:rPr>
                <w:b/>
                <w:lang w:val="en-US"/>
              </w:rPr>
            </w:pPr>
            <w:r>
              <w:rPr>
                <w:b/>
                <w:lang w:val="en-US"/>
              </w:rPr>
              <w:t>UL</w:t>
            </w:r>
            <w:r w:rsidR="00F602E9">
              <w:rPr>
                <w:b/>
                <w:lang w:val="en-US"/>
              </w:rPr>
              <w:t>,</w:t>
            </w:r>
          </w:p>
          <w:p w:rsidR="00F602E9" w:rsidRDefault="00F602E9" w:rsidP="00F602E9">
            <w:pPr>
              <w:spacing w:before="60" w:after="60" w:line="280" w:lineRule="atLeast"/>
              <w:jc w:val="center"/>
              <w:rPr>
                <w:b/>
                <w:lang w:val="en-US"/>
              </w:rPr>
            </w:pPr>
          </w:p>
          <w:p w:rsidR="00F602E9" w:rsidRPr="00D44227" w:rsidRDefault="00F602E9" w:rsidP="00F602E9">
            <w:pPr>
              <w:spacing w:before="60" w:after="60" w:line="280" w:lineRule="atLeast"/>
              <w:jc w:val="center"/>
              <w:rPr>
                <w:b/>
                <w:lang w:val="en-US"/>
              </w:rPr>
            </w:pPr>
            <w:r>
              <w:rPr>
                <w:b/>
                <w:lang w:val="en-US"/>
              </w:rPr>
              <w:t>FCBA</w:t>
            </w:r>
          </w:p>
        </w:tc>
      </w:tr>
      <w:tr w:rsidR="00BE3FFA" w:rsidRPr="00292702" w:rsidTr="00CF1A79">
        <w:trPr>
          <w:tblHeader/>
        </w:trPr>
        <w:tc>
          <w:tcPr>
            <w:tcW w:w="643" w:type="dxa"/>
            <w:tcBorders>
              <w:top w:val="single" w:sz="4" w:space="0" w:color="auto"/>
              <w:bottom w:val="single" w:sz="4" w:space="0" w:color="auto"/>
            </w:tcBorders>
          </w:tcPr>
          <w:p w:rsidR="00BE3FFA" w:rsidRPr="008B58DA" w:rsidRDefault="005520ED" w:rsidP="00D44227">
            <w:pPr>
              <w:spacing w:before="60" w:after="60" w:line="280" w:lineRule="atLeast"/>
              <w:jc w:val="right"/>
              <w:rPr>
                <w:b/>
                <w:lang w:val="en-US"/>
              </w:rPr>
            </w:pPr>
            <w:r>
              <w:rPr>
                <w:b/>
                <w:lang w:val="en-US"/>
              </w:rPr>
              <w:t>6</w:t>
            </w:r>
          </w:p>
        </w:tc>
        <w:tc>
          <w:tcPr>
            <w:tcW w:w="7728" w:type="dxa"/>
            <w:tcBorders>
              <w:top w:val="single" w:sz="4" w:space="0" w:color="auto"/>
              <w:bottom w:val="single" w:sz="4" w:space="0" w:color="auto"/>
            </w:tcBorders>
          </w:tcPr>
          <w:p w:rsidR="00BE3FFA" w:rsidRPr="002355B7" w:rsidRDefault="00292702" w:rsidP="001850BB">
            <w:pPr>
              <w:spacing w:before="60" w:after="60" w:line="280" w:lineRule="atLeast"/>
              <w:jc w:val="left"/>
              <w:rPr>
                <w:b/>
                <w:lang w:val="en-US"/>
              </w:rPr>
            </w:pPr>
            <w:r w:rsidRPr="002355B7">
              <w:rPr>
                <w:b/>
                <w:lang w:val="en-US"/>
              </w:rPr>
              <w:t>WP</w:t>
            </w:r>
            <w:r w:rsidR="001850BB">
              <w:rPr>
                <w:b/>
                <w:lang w:val="en-US"/>
              </w:rPr>
              <w:t>3</w:t>
            </w:r>
            <w:r w:rsidRPr="002355B7">
              <w:rPr>
                <w:b/>
                <w:lang w:val="en-US"/>
              </w:rPr>
              <w:t xml:space="preserve"> – gluing</w:t>
            </w:r>
          </w:p>
        </w:tc>
        <w:tc>
          <w:tcPr>
            <w:tcW w:w="984" w:type="dxa"/>
            <w:tcBorders>
              <w:top w:val="single" w:sz="4" w:space="0" w:color="auto"/>
              <w:bottom w:val="single" w:sz="4" w:space="0" w:color="auto"/>
            </w:tcBorders>
          </w:tcPr>
          <w:p w:rsidR="00BE3FFA" w:rsidRPr="00D44227" w:rsidRDefault="00BE3FFA" w:rsidP="00D44227">
            <w:pPr>
              <w:spacing w:before="60" w:after="60" w:line="280" w:lineRule="atLeast"/>
              <w:jc w:val="center"/>
              <w:rPr>
                <w:b/>
                <w:lang w:val="en-US"/>
              </w:rPr>
            </w:pPr>
          </w:p>
        </w:tc>
      </w:tr>
      <w:tr w:rsidR="004974D0" w:rsidRPr="00292702" w:rsidTr="00CF1A79">
        <w:trPr>
          <w:tblHeader/>
        </w:trPr>
        <w:tc>
          <w:tcPr>
            <w:tcW w:w="643" w:type="dxa"/>
            <w:tcBorders>
              <w:top w:val="single" w:sz="4" w:space="0" w:color="auto"/>
              <w:bottom w:val="single" w:sz="4" w:space="0" w:color="auto"/>
            </w:tcBorders>
          </w:tcPr>
          <w:p w:rsidR="004974D0" w:rsidRPr="00605287" w:rsidRDefault="004974D0" w:rsidP="004974D0">
            <w:pPr>
              <w:spacing w:before="60" w:after="60" w:line="280" w:lineRule="atLeast"/>
              <w:jc w:val="right"/>
              <w:rPr>
                <w:lang w:val="en-US"/>
              </w:rPr>
            </w:pPr>
          </w:p>
        </w:tc>
        <w:tc>
          <w:tcPr>
            <w:tcW w:w="7728" w:type="dxa"/>
            <w:tcBorders>
              <w:top w:val="single" w:sz="4" w:space="0" w:color="auto"/>
              <w:bottom w:val="single" w:sz="4" w:space="0" w:color="auto"/>
            </w:tcBorders>
          </w:tcPr>
          <w:p w:rsidR="004974D0" w:rsidRPr="002355B7" w:rsidRDefault="00F602E9" w:rsidP="00F602E9">
            <w:pPr>
              <w:spacing w:before="60" w:after="60" w:line="280" w:lineRule="atLeast"/>
              <w:jc w:val="left"/>
              <w:rPr>
                <w:lang w:val="en-US"/>
              </w:rPr>
            </w:pPr>
            <w:r>
              <w:rPr>
                <w:lang w:val="en-US"/>
              </w:rPr>
              <w:t xml:space="preserve">Maren Hirsch </w:t>
            </w:r>
            <w:r w:rsidR="001850BB">
              <w:rPr>
                <w:lang w:val="en-US"/>
              </w:rPr>
              <w:t xml:space="preserve">reported on the work done by MPA on different glue and </w:t>
            </w:r>
            <w:r>
              <w:rPr>
                <w:lang w:val="en-US"/>
              </w:rPr>
              <w:t>hardwood combinations.</w:t>
            </w:r>
          </w:p>
        </w:tc>
        <w:tc>
          <w:tcPr>
            <w:tcW w:w="984" w:type="dxa"/>
            <w:tcBorders>
              <w:top w:val="single" w:sz="4" w:space="0" w:color="auto"/>
              <w:bottom w:val="single" w:sz="4" w:space="0" w:color="auto"/>
            </w:tcBorders>
          </w:tcPr>
          <w:p w:rsidR="004974D0" w:rsidRPr="00D44227" w:rsidRDefault="004974D0" w:rsidP="00A13AA5">
            <w:pPr>
              <w:spacing w:before="60" w:after="60" w:line="280" w:lineRule="atLeast"/>
              <w:jc w:val="center"/>
              <w:rPr>
                <w:b/>
                <w:lang w:val="en-US"/>
              </w:rPr>
            </w:pPr>
            <w:r>
              <w:rPr>
                <w:b/>
                <w:lang w:val="en-US"/>
              </w:rPr>
              <w:t>MPA</w:t>
            </w:r>
          </w:p>
        </w:tc>
      </w:tr>
      <w:tr w:rsidR="004974D0" w:rsidRPr="00292702" w:rsidTr="00CF1A79">
        <w:trPr>
          <w:tblHeader/>
        </w:trPr>
        <w:tc>
          <w:tcPr>
            <w:tcW w:w="643" w:type="dxa"/>
            <w:tcBorders>
              <w:top w:val="single" w:sz="4" w:space="0" w:color="auto"/>
              <w:bottom w:val="single" w:sz="4" w:space="0" w:color="auto"/>
            </w:tcBorders>
          </w:tcPr>
          <w:p w:rsidR="004974D0" w:rsidRPr="008B58DA" w:rsidRDefault="005520ED" w:rsidP="004974D0">
            <w:pPr>
              <w:spacing w:before="60" w:after="60" w:line="280" w:lineRule="atLeast"/>
              <w:jc w:val="right"/>
              <w:rPr>
                <w:b/>
                <w:lang w:val="en-US"/>
              </w:rPr>
            </w:pPr>
            <w:r>
              <w:rPr>
                <w:b/>
                <w:lang w:val="en-US"/>
              </w:rPr>
              <w:t>7</w:t>
            </w:r>
          </w:p>
        </w:tc>
        <w:tc>
          <w:tcPr>
            <w:tcW w:w="7728" w:type="dxa"/>
            <w:tcBorders>
              <w:top w:val="single" w:sz="4" w:space="0" w:color="auto"/>
              <w:bottom w:val="single" w:sz="4" w:space="0" w:color="auto"/>
            </w:tcBorders>
          </w:tcPr>
          <w:p w:rsidR="004974D0" w:rsidRPr="002355B7" w:rsidRDefault="004974D0" w:rsidP="004974D0">
            <w:pPr>
              <w:spacing w:before="60" w:after="60" w:line="280" w:lineRule="atLeast"/>
              <w:jc w:val="left"/>
              <w:rPr>
                <w:b/>
                <w:lang w:val="en-US"/>
              </w:rPr>
            </w:pPr>
            <w:r w:rsidRPr="002355B7">
              <w:rPr>
                <w:b/>
                <w:lang w:val="en-US"/>
              </w:rPr>
              <w:t>WP4 – glulam</w:t>
            </w:r>
          </w:p>
        </w:tc>
        <w:tc>
          <w:tcPr>
            <w:tcW w:w="984" w:type="dxa"/>
            <w:tcBorders>
              <w:top w:val="single" w:sz="4" w:space="0" w:color="auto"/>
              <w:bottom w:val="single" w:sz="4" w:space="0" w:color="auto"/>
            </w:tcBorders>
          </w:tcPr>
          <w:p w:rsidR="004974D0" w:rsidRPr="00D44227" w:rsidRDefault="004974D0" w:rsidP="004974D0">
            <w:pPr>
              <w:spacing w:before="60" w:after="60" w:line="280" w:lineRule="atLeast"/>
              <w:jc w:val="center"/>
              <w:rPr>
                <w:b/>
                <w:lang w:val="en-US"/>
              </w:rPr>
            </w:pPr>
          </w:p>
        </w:tc>
      </w:tr>
      <w:tr w:rsidR="004974D0" w:rsidRPr="00292702" w:rsidTr="00CF1A79">
        <w:trPr>
          <w:tblHeader/>
        </w:trPr>
        <w:tc>
          <w:tcPr>
            <w:tcW w:w="643" w:type="dxa"/>
            <w:tcBorders>
              <w:top w:val="single" w:sz="4" w:space="0" w:color="auto"/>
              <w:bottom w:val="single" w:sz="4" w:space="0" w:color="auto"/>
            </w:tcBorders>
          </w:tcPr>
          <w:p w:rsidR="004974D0" w:rsidRPr="00605287" w:rsidRDefault="004974D0" w:rsidP="004974D0">
            <w:pPr>
              <w:spacing w:before="60" w:after="60" w:line="280" w:lineRule="atLeast"/>
              <w:jc w:val="right"/>
              <w:rPr>
                <w:lang w:val="en-US"/>
              </w:rPr>
            </w:pPr>
          </w:p>
        </w:tc>
        <w:tc>
          <w:tcPr>
            <w:tcW w:w="7728" w:type="dxa"/>
            <w:tcBorders>
              <w:top w:val="single" w:sz="4" w:space="0" w:color="auto"/>
              <w:bottom w:val="single" w:sz="4" w:space="0" w:color="auto"/>
            </w:tcBorders>
          </w:tcPr>
          <w:p w:rsidR="00057C2D" w:rsidRDefault="005520ED" w:rsidP="00E215C9">
            <w:pPr>
              <w:spacing w:before="60" w:after="60" w:line="280" w:lineRule="atLeast"/>
              <w:jc w:val="left"/>
              <w:rPr>
                <w:lang w:val="en-US"/>
              </w:rPr>
            </w:pPr>
            <w:r w:rsidRPr="002355B7">
              <w:rPr>
                <w:lang w:val="en-US"/>
              </w:rPr>
              <w:t>Guillaume Legrand</w:t>
            </w:r>
            <w:r>
              <w:rPr>
                <w:lang w:val="en-US"/>
              </w:rPr>
              <w:t xml:space="preserve"> gave a presentation on the work done in WP4. </w:t>
            </w:r>
            <w:r w:rsidR="00F602E9">
              <w:rPr>
                <w:lang w:val="en-US"/>
              </w:rPr>
              <w:t>He pointed out that the finger-joints are a big problem in bending tests. The glue was also a problem in some delamination tests. Shear tests were OK.</w:t>
            </w:r>
          </w:p>
          <w:p w:rsidR="00881152" w:rsidRPr="002355B7" w:rsidRDefault="00881152" w:rsidP="00E215C9">
            <w:pPr>
              <w:spacing w:before="60" w:after="60" w:line="280" w:lineRule="atLeast"/>
              <w:jc w:val="left"/>
              <w:rPr>
                <w:lang w:val="en-US"/>
              </w:rPr>
            </w:pPr>
            <w:r>
              <w:rPr>
                <w:lang w:val="en-US"/>
              </w:rPr>
              <w:t>Cristóbal Tapia Camú gave a presentation on the updated FEM model of a glulam beam.</w:t>
            </w:r>
          </w:p>
        </w:tc>
        <w:tc>
          <w:tcPr>
            <w:tcW w:w="984" w:type="dxa"/>
            <w:tcBorders>
              <w:top w:val="single" w:sz="4" w:space="0" w:color="auto"/>
              <w:bottom w:val="single" w:sz="4" w:space="0" w:color="auto"/>
            </w:tcBorders>
          </w:tcPr>
          <w:p w:rsidR="004974D0" w:rsidRDefault="004974D0" w:rsidP="004974D0">
            <w:pPr>
              <w:spacing w:before="60" w:after="60" w:line="280" w:lineRule="atLeast"/>
              <w:jc w:val="center"/>
              <w:rPr>
                <w:b/>
                <w:lang w:val="en-US"/>
              </w:rPr>
            </w:pPr>
            <w:r>
              <w:rPr>
                <w:b/>
                <w:lang w:val="en-US"/>
              </w:rPr>
              <w:t>FCBA</w:t>
            </w:r>
            <w:r w:rsidR="00881152">
              <w:rPr>
                <w:b/>
                <w:lang w:val="en-US"/>
              </w:rPr>
              <w:t>,</w:t>
            </w:r>
          </w:p>
          <w:p w:rsidR="00881152" w:rsidRDefault="00881152" w:rsidP="004974D0">
            <w:pPr>
              <w:spacing w:before="60" w:after="60" w:line="280" w:lineRule="atLeast"/>
              <w:jc w:val="center"/>
              <w:rPr>
                <w:b/>
                <w:lang w:val="en-US"/>
              </w:rPr>
            </w:pPr>
          </w:p>
          <w:p w:rsidR="00881152" w:rsidRDefault="00881152" w:rsidP="004974D0">
            <w:pPr>
              <w:spacing w:before="60" w:after="60" w:line="280" w:lineRule="atLeast"/>
              <w:jc w:val="center"/>
              <w:rPr>
                <w:b/>
                <w:lang w:val="en-US"/>
              </w:rPr>
            </w:pPr>
          </w:p>
          <w:p w:rsidR="004974D0" w:rsidRPr="00D44227" w:rsidRDefault="004974D0" w:rsidP="004974D0">
            <w:pPr>
              <w:spacing w:before="60" w:after="60" w:line="280" w:lineRule="atLeast"/>
              <w:jc w:val="center"/>
              <w:rPr>
                <w:b/>
                <w:lang w:val="en-US"/>
              </w:rPr>
            </w:pPr>
            <w:r>
              <w:rPr>
                <w:b/>
                <w:lang w:val="en-US"/>
              </w:rPr>
              <w:t>MPA</w:t>
            </w:r>
          </w:p>
        </w:tc>
      </w:tr>
      <w:tr w:rsidR="004974D0" w:rsidRPr="00292702" w:rsidTr="00CF1A79">
        <w:trPr>
          <w:tblHeader/>
        </w:trPr>
        <w:tc>
          <w:tcPr>
            <w:tcW w:w="643" w:type="dxa"/>
            <w:tcBorders>
              <w:top w:val="single" w:sz="4" w:space="0" w:color="auto"/>
              <w:bottom w:val="single" w:sz="4" w:space="0" w:color="auto"/>
            </w:tcBorders>
          </w:tcPr>
          <w:p w:rsidR="004974D0" w:rsidRPr="008B58DA" w:rsidRDefault="002160AB" w:rsidP="004974D0">
            <w:pPr>
              <w:spacing w:before="60" w:after="60" w:line="280" w:lineRule="atLeast"/>
              <w:jc w:val="right"/>
              <w:rPr>
                <w:b/>
                <w:lang w:val="en-US"/>
              </w:rPr>
            </w:pPr>
            <w:r>
              <w:rPr>
                <w:b/>
                <w:lang w:val="en-US"/>
              </w:rPr>
              <w:t>8</w:t>
            </w:r>
          </w:p>
        </w:tc>
        <w:tc>
          <w:tcPr>
            <w:tcW w:w="7728" w:type="dxa"/>
            <w:tcBorders>
              <w:top w:val="single" w:sz="4" w:space="0" w:color="auto"/>
              <w:bottom w:val="single" w:sz="4" w:space="0" w:color="auto"/>
            </w:tcBorders>
          </w:tcPr>
          <w:p w:rsidR="004974D0" w:rsidRPr="002355B7" w:rsidRDefault="004974D0" w:rsidP="004974D0">
            <w:pPr>
              <w:spacing w:before="60" w:after="60" w:line="280" w:lineRule="atLeast"/>
              <w:jc w:val="left"/>
              <w:rPr>
                <w:b/>
                <w:lang w:val="en-US"/>
              </w:rPr>
            </w:pPr>
            <w:r w:rsidRPr="002355B7">
              <w:rPr>
                <w:b/>
                <w:lang w:val="en-US"/>
              </w:rPr>
              <w:t>WP5 – CLT</w:t>
            </w:r>
          </w:p>
        </w:tc>
        <w:tc>
          <w:tcPr>
            <w:tcW w:w="984" w:type="dxa"/>
            <w:tcBorders>
              <w:top w:val="single" w:sz="4" w:space="0" w:color="auto"/>
              <w:bottom w:val="single" w:sz="4" w:space="0" w:color="auto"/>
            </w:tcBorders>
          </w:tcPr>
          <w:p w:rsidR="004974D0" w:rsidRPr="00D44227" w:rsidRDefault="004974D0" w:rsidP="004974D0">
            <w:pPr>
              <w:spacing w:before="60" w:after="60" w:line="280" w:lineRule="atLeast"/>
              <w:jc w:val="center"/>
              <w:rPr>
                <w:b/>
                <w:lang w:val="en-US"/>
              </w:rPr>
            </w:pPr>
          </w:p>
        </w:tc>
      </w:tr>
      <w:tr w:rsidR="004974D0" w:rsidRPr="00292702" w:rsidTr="00CF1A79">
        <w:trPr>
          <w:tblHeader/>
        </w:trPr>
        <w:tc>
          <w:tcPr>
            <w:tcW w:w="643" w:type="dxa"/>
            <w:tcBorders>
              <w:top w:val="single" w:sz="4" w:space="0" w:color="auto"/>
              <w:bottom w:val="single" w:sz="4" w:space="0" w:color="auto"/>
            </w:tcBorders>
          </w:tcPr>
          <w:p w:rsidR="004974D0" w:rsidRPr="00605287" w:rsidRDefault="004974D0" w:rsidP="004974D0">
            <w:pPr>
              <w:spacing w:before="60" w:after="60" w:line="280" w:lineRule="atLeast"/>
              <w:jc w:val="right"/>
              <w:rPr>
                <w:lang w:val="en-US"/>
              </w:rPr>
            </w:pPr>
          </w:p>
        </w:tc>
        <w:tc>
          <w:tcPr>
            <w:tcW w:w="7728" w:type="dxa"/>
            <w:tcBorders>
              <w:top w:val="single" w:sz="4" w:space="0" w:color="auto"/>
              <w:bottom w:val="single" w:sz="4" w:space="0" w:color="auto"/>
            </w:tcBorders>
          </w:tcPr>
          <w:p w:rsidR="00334C81" w:rsidRPr="002355B7" w:rsidRDefault="00011874" w:rsidP="00057C2D">
            <w:pPr>
              <w:spacing w:before="60" w:after="60" w:line="280" w:lineRule="atLeast"/>
              <w:jc w:val="left"/>
              <w:rPr>
                <w:lang w:val="en-US"/>
              </w:rPr>
            </w:pPr>
            <w:r w:rsidRPr="002355B7">
              <w:rPr>
                <w:lang w:val="en-US"/>
              </w:rPr>
              <w:t xml:space="preserve">Maren Hirsch presented </w:t>
            </w:r>
            <w:r w:rsidR="005520ED">
              <w:rPr>
                <w:lang w:val="en-US"/>
              </w:rPr>
              <w:t>a re</w:t>
            </w:r>
            <w:r w:rsidR="00881152">
              <w:rPr>
                <w:lang w:val="en-US"/>
              </w:rPr>
              <w:t>port on the testing done at MPA on CLT.</w:t>
            </w:r>
            <w:r w:rsidR="005520ED">
              <w:rPr>
                <w:lang w:val="en-US"/>
              </w:rPr>
              <w:t xml:space="preserve"> </w:t>
            </w:r>
            <w:r w:rsidR="00881152">
              <w:rPr>
                <w:lang w:val="en-US"/>
              </w:rPr>
              <w:t>Results are promising. Some additional testing needs to be done.</w:t>
            </w:r>
          </w:p>
        </w:tc>
        <w:tc>
          <w:tcPr>
            <w:tcW w:w="984" w:type="dxa"/>
            <w:tcBorders>
              <w:top w:val="single" w:sz="4" w:space="0" w:color="auto"/>
              <w:bottom w:val="single" w:sz="4" w:space="0" w:color="auto"/>
            </w:tcBorders>
          </w:tcPr>
          <w:p w:rsidR="004974D0" w:rsidRPr="00D44227" w:rsidRDefault="004974D0" w:rsidP="00881152">
            <w:pPr>
              <w:spacing w:before="60" w:after="60" w:line="280" w:lineRule="atLeast"/>
              <w:jc w:val="center"/>
              <w:rPr>
                <w:b/>
                <w:lang w:val="en-US"/>
              </w:rPr>
            </w:pPr>
            <w:r>
              <w:rPr>
                <w:b/>
                <w:lang w:val="en-US"/>
              </w:rPr>
              <w:t>MPA</w:t>
            </w:r>
          </w:p>
        </w:tc>
      </w:tr>
      <w:tr w:rsidR="004974D0" w:rsidRPr="00292702" w:rsidTr="00CF1A79">
        <w:trPr>
          <w:tblHeader/>
        </w:trPr>
        <w:tc>
          <w:tcPr>
            <w:tcW w:w="643" w:type="dxa"/>
            <w:tcBorders>
              <w:top w:val="single" w:sz="4" w:space="0" w:color="auto"/>
              <w:bottom w:val="single" w:sz="4" w:space="0" w:color="auto"/>
            </w:tcBorders>
          </w:tcPr>
          <w:p w:rsidR="004974D0" w:rsidRPr="008B58DA" w:rsidRDefault="002160AB" w:rsidP="004974D0">
            <w:pPr>
              <w:spacing w:before="60" w:after="60" w:line="280" w:lineRule="atLeast"/>
              <w:jc w:val="right"/>
              <w:rPr>
                <w:b/>
                <w:lang w:val="en-US"/>
              </w:rPr>
            </w:pPr>
            <w:r>
              <w:rPr>
                <w:b/>
                <w:lang w:val="en-US"/>
              </w:rPr>
              <w:t>9</w:t>
            </w:r>
          </w:p>
        </w:tc>
        <w:tc>
          <w:tcPr>
            <w:tcW w:w="7728" w:type="dxa"/>
            <w:tcBorders>
              <w:top w:val="single" w:sz="4" w:space="0" w:color="auto"/>
              <w:bottom w:val="single" w:sz="4" w:space="0" w:color="auto"/>
            </w:tcBorders>
          </w:tcPr>
          <w:p w:rsidR="004974D0" w:rsidRPr="002355B7" w:rsidRDefault="004974D0" w:rsidP="004974D0">
            <w:pPr>
              <w:spacing w:before="60" w:after="60" w:line="280" w:lineRule="atLeast"/>
              <w:jc w:val="left"/>
              <w:rPr>
                <w:b/>
                <w:lang w:val="en-US"/>
              </w:rPr>
            </w:pPr>
            <w:r w:rsidRPr="002355B7">
              <w:rPr>
                <w:b/>
                <w:lang w:val="en-US"/>
              </w:rPr>
              <w:t>WP6 – dissemination</w:t>
            </w:r>
          </w:p>
        </w:tc>
        <w:tc>
          <w:tcPr>
            <w:tcW w:w="984" w:type="dxa"/>
            <w:tcBorders>
              <w:top w:val="single" w:sz="4" w:space="0" w:color="auto"/>
              <w:bottom w:val="single" w:sz="4" w:space="0" w:color="auto"/>
            </w:tcBorders>
          </w:tcPr>
          <w:p w:rsidR="004974D0" w:rsidRPr="00D44227" w:rsidRDefault="004974D0" w:rsidP="004974D0">
            <w:pPr>
              <w:spacing w:before="60" w:after="60" w:line="280" w:lineRule="atLeast"/>
              <w:jc w:val="center"/>
              <w:rPr>
                <w:b/>
                <w:lang w:val="en-US"/>
              </w:rPr>
            </w:pPr>
          </w:p>
        </w:tc>
      </w:tr>
      <w:tr w:rsidR="004974D0" w:rsidRPr="00292702" w:rsidTr="00CF1A79">
        <w:trPr>
          <w:tblHeader/>
        </w:trPr>
        <w:tc>
          <w:tcPr>
            <w:tcW w:w="643" w:type="dxa"/>
            <w:tcBorders>
              <w:top w:val="single" w:sz="4" w:space="0" w:color="auto"/>
              <w:bottom w:val="single" w:sz="4" w:space="0" w:color="auto"/>
            </w:tcBorders>
          </w:tcPr>
          <w:p w:rsidR="004974D0" w:rsidRPr="00605287" w:rsidRDefault="004974D0" w:rsidP="004974D0">
            <w:pPr>
              <w:spacing w:before="60" w:after="60" w:line="280" w:lineRule="atLeast"/>
              <w:jc w:val="right"/>
              <w:rPr>
                <w:lang w:val="en-US"/>
              </w:rPr>
            </w:pPr>
          </w:p>
        </w:tc>
        <w:tc>
          <w:tcPr>
            <w:tcW w:w="7728" w:type="dxa"/>
            <w:tcBorders>
              <w:top w:val="single" w:sz="4" w:space="0" w:color="auto"/>
              <w:bottom w:val="single" w:sz="4" w:space="0" w:color="auto"/>
            </w:tcBorders>
          </w:tcPr>
          <w:p w:rsidR="00164BFE" w:rsidRDefault="004F3C90" w:rsidP="00164BFE">
            <w:pPr>
              <w:spacing w:before="60" w:after="60" w:line="280" w:lineRule="atLeast"/>
              <w:jc w:val="left"/>
              <w:rPr>
                <w:lang w:val="en-US"/>
              </w:rPr>
            </w:pPr>
            <w:r>
              <w:rPr>
                <w:lang w:val="en-US"/>
              </w:rPr>
              <w:t>The f</w:t>
            </w:r>
            <w:r w:rsidR="0092212B">
              <w:rPr>
                <w:lang w:val="en-US"/>
              </w:rPr>
              <w:t>irst workshop is now planned in</w:t>
            </w:r>
            <w:r>
              <w:rPr>
                <w:lang w:val="en-US"/>
              </w:rPr>
              <w:t xml:space="preserve"> the afternoon of the </w:t>
            </w:r>
            <w:r w:rsidRPr="0092212B">
              <w:rPr>
                <w:b/>
                <w:lang w:val="en-US"/>
              </w:rPr>
              <w:t>6.12.2016</w:t>
            </w:r>
            <w:r>
              <w:rPr>
                <w:lang w:val="en-US"/>
              </w:rPr>
              <w:t xml:space="preserve"> at the Holzbau-Forum in </w:t>
            </w:r>
            <w:r w:rsidRPr="0092212B">
              <w:rPr>
                <w:b/>
                <w:lang w:val="en-US"/>
              </w:rPr>
              <w:t>Garmis</w:t>
            </w:r>
            <w:r w:rsidR="002B5BFF">
              <w:rPr>
                <w:b/>
                <w:lang w:val="en-US"/>
              </w:rPr>
              <w:t>c</w:t>
            </w:r>
            <w:bookmarkStart w:id="0" w:name="_GoBack"/>
            <w:bookmarkEnd w:id="0"/>
            <w:r w:rsidRPr="0092212B">
              <w:rPr>
                <w:b/>
                <w:lang w:val="en-US"/>
              </w:rPr>
              <w:t>h</w:t>
            </w:r>
            <w:r>
              <w:rPr>
                <w:lang w:val="en-US"/>
              </w:rPr>
              <w:t>.</w:t>
            </w:r>
          </w:p>
          <w:p w:rsidR="004F3C90" w:rsidRDefault="004F3C90" w:rsidP="00164BFE">
            <w:pPr>
              <w:spacing w:before="60" w:after="60" w:line="280" w:lineRule="atLeast"/>
              <w:jc w:val="left"/>
              <w:rPr>
                <w:lang w:val="en-US"/>
              </w:rPr>
            </w:pPr>
            <w:r>
              <w:rPr>
                <w:lang w:val="en-US"/>
              </w:rPr>
              <w:t xml:space="preserve">The second workshop </w:t>
            </w:r>
            <w:r w:rsidR="0092212B">
              <w:rPr>
                <w:lang w:val="en-US"/>
              </w:rPr>
              <w:t xml:space="preserve">is planned at the </w:t>
            </w:r>
            <w:r w:rsidR="0092212B" w:rsidRPr="0092212B">
              <w:rPr>
                <w:b/>
                <w:lang w:val="en-US"/>
              </w:rPr>
              <w:t>end of January</w:t>
            </w:r>
            <w:r w:rsidR="0092212B">
              <w:rPr>
                <w:lang w:val="en-US"/>
              </w:rPr>
              <w:t xml:space="preserve">/beginning of February in </w:t>
            </w:r>
            <w:r w:rsidR="0092212B" w:rsidRPr="0092212B">
              <w:rPr>
                <w:b/>
                <w:lang w:val="en-US"/>
              </w:rPr>
              <w:t>Bordeaux</w:t>
            </w:r>
            <w:r w:rsidR="0092212B">
              <w:rPr>
                <w:lang w:val="en-US"/>
              </w:rPr>
              <w:t xml:space="preserve">. </w:t>
            </w:r>
          </w:p>
          <w:p w:rsidR="002160AB" w:rsidRDefault="002160AB" w:rsidP="00164BFE">
            <w:pPr>
              <w:spacing w:before="60" w:after="60" w:line="280" w:lineRule="atLeast"/>
              <w:jc w:val="left"/>
              <w:rPr>
                <w:lang w:val="en-US"/>
              </w:rPr>
            </w:pPr>
            <w:r>
              <w:rPr>
                <w:lang w:val="en-US"/>
              </w:rPr>
              <w:t xml:space="preserve">A proposal of the workshop </w:t>
            </w:r>
            <w:r w:rsidR="004F3C90">
              <w:rPr>
                <w:lang w:val="en-US"/>
              </w:rPr>
              <w:t>was made and will be published on the web site</w:t>
            </w:r>
            <w:r>
              <w:rPr>
                <w:lang w:val="en-US"/>
              </w:rPr>
              <w:t>.</w:t>
            </w:r>
          </w:p>
          <w:p w:rsidR="0092212B" w:rsidRPr="0092212B" w:rsidRDefault="0092212B" w:rsidP="00164BFE">
            <w:pPr>
              <w:spacing w:before="60" w:after="60" w:line="280" w:lineRule="atLeast"/>
              <w:jc w:val="left"/>
              <w:rPr>
                <w:b/>
                <w:lang w:val="en-US"/>
              </w:rPr>
            </w:pPr>
            <w:r w:rsidRPr="0092212B">
              <w:rPr>
                <w:b/>
                <w:lang w:val="en-US"/>
              </w:rPr>
              <w:t>The deadline for the presentations is 15.11.2016.</w:t>
            </w:r>
          </w:p>
          <w:p w:rsidR="004F3C90" w:rsidRDefault="004F3C90" w:rsidP="004F3C90">
            <w:pPr>
              <w:spacing w:before="60" w:after="60" w:line="280" w:lineRule="atLeast"/>
              <w:jc w:val="left"/>
              <w:rPr>
                <w:lang w:val="en-US"/>
              </w:rPr>
            </w:pPr>
            <w:r>
              <w:rPr>
                <w:lang w:val="en-US"/>
              </w:rPr>
              <w:t>Each partner shall prepare a semi commercial Poster with the presentation of the current situation on Hardwoods in their country.</w:t>
            </w:r>
          </w:p>
          <w:p w:rsidR="0092212B" w:rsidRPr="002355B7" w:rsidRDefault="0092212B" w:rsidP="004F3C90">
            <w:pPr>
              <w:spacing w:before="60" w:after="60" w:line="280" w:lineRule="atLeast"/>
              <w:jc w:val="left"/>
              <w:rPr>
                <w:lang w:val="en-US"/>
              </w:rPr>
            </w:pPr>
            <w:r>
              <w:rPr>
                <w:lang w:val="en-US"/>
              </w:rPr>
              <w:t>On acceptance form the owner, UL will publish all the collected data on the web.</w:t>
            </w:r>
          </w:p>
        </w:tc>
        <w:tc>
          <w:tcPr>
            <w:tcW w:w="984" w:type="dxa"/>
            <w:tcBorders>
              <w:top w:val="single" w:sz="4" w:space="0" w:color="auto"/>
              <w:bottom w:val="single" w:sz="4" w:space="0" w:color="auto"/>
            </w:tcBorders>
          </w:tcPr>
          <w:p w:rsidR="004974D0" w:rsidRDefault="004974D0" w:rsidP="004974D0">
            <w:pPr>
              <w:spacing w:before="60" w:after="60" w:line="280" w:lineRule="atLeast"/>
              <w:jc w:val="center"/>
              <w:rPr>
                <w:b/>
                <w:lang w:val="en-US"/>
              </w:rPr>
            </w:pPr>
          </w:p>
          <w:p w:rsidR="004974D0" w:rsidRDefault="004974D0" w:rsidP="004974D0">
            <w:pPr>
              <w:spacing w:before="60" w:after="60" w:line="280" w:lineRule="atLeast"/>
              <w:jc w:val="center"/>
              <w:rPr>
                <w:b/>
                <w:lang w:val="en-US"/>
              </w:rPr>
            </w:pPr>
          </w:p>
          <w:p w:rsidR="004974D0" w:rsidRDefault="0092212B" w:rsidP="004974D0">
            <w:pPr>
              <w:spacing w:before="60" w:after="60" w:line="280" w:lineRule="atLeast"/>
              <w:jc w:val="center"/>
              <w:rPr>
                <w:b/>
                <w:lang w:val="en-US"/>
              </w:rPr>
            </w:pPr>
            <w:r>
              <w:rPr>
                <w:b/>
                <w:lang w:val="en-US"/>
              </w:rPr>
              <w:t>ALL</w:t>
            </w:r>
          </w:p>
          <w:p w:rsidR="0092212B" w:rsidRDefault="0092212B" w:rsidP="004974D0">
            <w:pPr>
              <w:spacing w:before="60" w:after="60" w:line="280" w:lineRule="atLeast"/>
              <w:jc w:val="center"/>
              <w:rPr>
                <w:b/>
                <w:lang w:val="en-US"/>
              </w:rPr>
            </w:pPr>
          </w:p>
          <w:p w:rsidR="0092212B" w:rsidRDefault="0092212B" w:rsidP="004974D0">
            <w:pPr>
              <w:spacing w:before="60" w:after="60" w:line="280" w:lineRule="atLeast"/>
              <w:jc w:val="center"/>
              <w:rPr>
                <w:b/>
                <w:lang w:val="en-US"/>
              </w:rPr>
            </w:pPr>
          </w:p>
          <w:p w:rsidR="0092212B" w:rsidRDefault="0092212B" w:rsidP="004974D0">
            <w:pPr>
              <w:spacing w:before="60" w:after="60" w:line="280" w:lineRule="atLeast"/>
              <w:jc w:val="center"/>
              <w:rPr>
                <w:b/>
                <w:lang w:val="en-US"/>
              </w:rPr>
            </w:pPr>
          </w:p>
          <w:p w:rsidR="0092212B" w:rsidRDefault="0092212B" w:rsidP="004974D0">
            <w:pPr>
              <w:spacing w:before="60" w:after="60" w:line="280" w:lineRule="atLeast"/>
              <w:jc w:val="center"/>
              <w:rPr>
                <w:b/>
                <w:lang w:val="en-US"/>
              </w:rPr>
            </w:pPr>
          </w:p>
          <w:p w:rsidR="004974D0" w:rsidRPr="00D44227" w:rsidRDefault="0092212B" w:rsidP="004974D0">
            <w:pPr>
              <w:spacing w:before="60" w:after="60" w:line="280" w:lineRule="atLeast"/>
              <w:jc w:val="center"/>
              <w:rPr>
                <w:b/>
                <w:lang w:val="en-US"/>
              </w:rPr>
            </w:pPr>
            <w:r>
              <w:rPr>
                <w:b/>
                <w:lang w:val="en-US"/>
              </w:rPr>
              <w:t>UL</w:t>
            </w:r>
          </w:p>
        </w:tc>
      </w:tr>
      <w:tr w:rsidR="004974D0" w:rsidRPr="00F7261D" w:rsidTr="00CF1A79">
        <w:trPr>
          <w:tblHeader/>
        </w:trPr>
        <w:tc>
          <w:tcPr>
            <w:tcW w:w="643" w:type="dxa"/>
            <w:tcBorders>
              <w:top w:val="single" w:sz="4" w:space="0" w:color="auto"/>
              <w:bottom w:val="single" w:sz="4" w:space="0" w:color="auto"/>
            </w:tcBorders>
          </w:tcPr>
          <w:p w:rsidR="004974D0" w:rsidRPr="008B58DA" w:rsidRDefault="002160AB" w:rsidP="004974D0">
            <w:pPr>
              <w:spacing w:before="60" w:after="60" w:line="280" w:lineRule="atLeast"/>
              <w:jc w:val="right"/>
              <w:rPr>
                <w:b/>
                <w:lang w:val="en-US"/>
              </w:rPr>
            </w:pPr>
            <w:r>
              <w:rPr>
                <w:b/>
                <w:lang w:val="en-US"/>
              </w:rPr>
              <w:lastRenderedPageBreak/>
              <w:t>10</w:t>
            </w:r>
          </w:p>
        </w:tc>
        <w:tc>
          <w:tcPr>
            <w:tcW w:w="7728" w:type="dxa"/>
            <w:tcBorders>
              <w:top w:val="single" w:sz="4" w:space="0" w:color="auto"/>
              <w:bottom w:val="single" w:sz="4" w:space="0" w:color="auto"/>
            </w:tcBorders>
          </w:tcPr>
          <w:p w:rsidR="004974D0" w:rsidRPr="002355B7" w:rsidRDefault="002160AB" w:rsidP="004974D0">
            <w:pPr>
              <w:spacing w:before="60" w:after="60" w:line="280" w:lineRule="atLeast"/>
              <w:jc w:val="left"/>
              <w:rPr>
                <w:b/>
                <w:lang w:val="en-US"/>
              </w:rPr>
            </w:pPr>
            <w:r>
              <w:rPr>
                <w:b/>
                <w:lang w:val="en-US"/>
              </w:rPr>
              <w:t>General</w:t>
            </w:r>
          </w:p>
        </w:tc>
        <w:tc>
          <w:tcPr>
            <w:tcW w:w="984" w:type="dxa"/>
            <w:tcBorders>
              <w:top w:val="single" w:sz="4" w:space="0" w:color="auto"/>
              <w:bottom w:val="single" w:sz="4" w:space="0" w:color="auto"/>
            </w:tcBorders>
          </w:tcPr>
          <w:p w:rsidR="004974D0" w:rsidRPr="00D44227" w:rsidRDefault="004974D0" w:rsidP="004974D0">
            <w:pPr>
              <w:spacing w:before="60" w:after="60" w:line="280" w:lineRule="atLeast"/>
              <w:jc w:val="center"/>
              <w:rPr>
                <w:b/>
                <w:lang w:val="en-US"/>
              </w:rPr>
            </w:pPr>
          </w:p>
        </w:tc>
      </w:tr>
      <w:tr w:rsidR="004974D0" w:rsidRPr="001157D0" w:rsidTr="00CF1A79">
        <w:trPr>
          <w:tblHeader/>
        </w:trPr>
        <w:tc>
          <w:tcPr>
            <w:tcW w:w="643" w:type="dxa"/>
            <w:tcBorders>
              <w:top w:val="single" w:sz="4" w:space="0" w:color="auto"/>
              <w:bottom w:val="single" w:sz="4" w:space="0" w:color="auto"/>
            </w:tcBorders>
          </w:tcPr>
          <w:p w:rsidR="004974D0" w:rsidRPr="008B58DA" w:rsidRDefault="004974D0" w:rsidP="004974D0">
            <w:pPr>
              <w:spacing w:before="60" w:after="60" w:line="280" w:lineRule="atLeast"/>
              <w:jc w:val="right"/>
              <w:rPr>
                <w:b/>
                <w:lang w:val="en-US"/>
              </w:rPr>
            </w:pPr>
          </w:p>
        </w:tc>
        <w:tc>
          <w:tcPr>
            <w:tcW w:w="7728" w:type="dxa"/>
            <w:tcBorders>
              <w:top w:val="single" w:sz="4" w:space="0" w:color="auto"/>
              <w:bottom w:val="single" w:sz="4" w:space="0" w:color="auto"/>
            </w:tcBorders>
          </w:tcPr>
          <w:p w:rsidR="002160AB" w:rsidRPr="002160AB" w:rsidRDefault="002160AB" w:rsidP="0092212B">
            <w:pPr>
              <w:spacing w:before="60" w:after="60" w:line="280" w:lineRule="atLeast"/>
              <w:jc w:val="left"/>
              <w:rPr>
                <w:b/>
                <w:lang w:val="en-US"/>
              </w:rPr>
            </w:pPr>
            <w:r>
              <w:rPr>
                <w:b/>
                <w:lang w:val="en-US"/>
              </w:rPr>
              <w:t>Next</w:t>
            </w:r>
            <w:r w:rsidR="0092212B">
              <w:rPr>
                <w:b/>
                <w:lang w:val="en-US"/>
              </w:rPr>
              <w:t xml:space="preserve"> </w:t>
            </w:r>
            <w:r w:rsidRPr="000F17CC">
              <w:rPr>
                <w:b/>
                <w:lang w:val="en-US"/>
              </w:rPr>
              <w:t>meeting</w:t>
            </w:r>
            <w:r>
              <w:rPr>
                <w:lang w:val="en-US"/>
              </w:rPr>
              <w:t xml:space="preserve"> will be</w:t>
            </w:r>
            <w:r w:rsidR="000F17CC">
              <w:rPr>
                <w:lang w:val="en-US"/>
              </w:rPr>
              <w:t xml:space="preserve"> from</w:t>
            </w:r>
            <w:r>
              <w:rPr>
                <w:lang w:val="en-US"/>
              </w:rPr>
              <w:t xml:space="preserve"> </w:t>
            </w:r>
            <w:r w:rsidR="000F17CC">
              <w:rPr>
                <w:lang w:val="en-US"/>
              </w:rPr>
              <w:t>1</w:t>
            </w:r>
            <w:r w:rsidR="0092212B">
              <w:rPr>
                <w:lang w:val="en-US"/>
              </w:rPr>
              <w:t>3</w:t>
            </w:r>
            <w:r w:rsidR="000F17CC" w:rsidRPr="000F17CC">
              <w:rPr>
                <w:vertAlign w:val="superscript"/>
                <w:lang w:val="en-US"/>
              </w:rPr>
              <w:t>th</w:t>
            </w:r>
            <w:r w:rsidR="000F17CC">
              <w:rPr>
                <w:lang w:val="en-US"/>
              </w:rPr>
              <w:t xml:space="preserve"> to 1</w:t>
            </w:r>
            <w:r w:rsidR="0092212B">
              <w:rPr>
                <w:lang w:val="en-US"/>
              </w:rPr>
              <w:t>4</w:t>
            </w:r>
            <w:r w:rsidR="000F17CC" w:rsidRPr="000F17CC">
              <w:rPr>
                <w:vertAlign w:val="superscript"/>
                <w:lang w:val="en-US"/>
              </w:rPr>
              <w:t>th</w:t>
            </w:r>
            <w:r w:rsidR="0092212B">
              <w:rPr>
                <w:lang w:val="en-US"/>
              </w:rPr>
              <w:t xml:space="preserve"> of Dec</w:t>
            </w:r>
            <w:r w:rsidR="000F17CC">
              <w:rPr>
                <w:lang w:val="en-US"/>
              </w:rPr>
              <w:t xml:space="preserve">ember 2016 </w:t>
            </w:r>
            <w:r w:rsidR="0092212B">
              <w:rPr>
                <w:lang w:val="en-US"/>
              </w:rPr>
              <w:t xml:space="preserve">at HFA </w:t>
            </w:r>
            <w:r w:rsidR="000F17CC">
              <w:rPr>
                <w:lang w:val="en-US"/>
              </w:rPr>
              <w:t>in</w:t>
            </w:r>
            <w:r w:rsidR="0092212B">
              <w:rPr>
                <w:lang w:val="en-US"/>
              </w:rPr>
              <w:t xml:space="preserve"> Vienna</w:t>
            </w:r>
            <w:r>
              <w:rPr>
                <w:lang w:val="en-US"/>
              </w:rPr>
              <w:t>.</w:t>
            </w:r>
          </w:p>
        </w:tc>
        <w:tc>
          <w:tcPr>
            <w:tcW w:w="984" w:type="dxa"/>
            <w:tcBorders>
              <w:top w:val="single" w:sz="4" w:space="0" w:color="auto"/>
              <w:bottom w:val="single" w:sz="4" w:space="0" w:color="auto"/>
            </w:tcBorders>
          </w:tcPr>
          <w:p w:rsidR="000F17CC" w:rsidRPr="00D44227" w:rsidRDefault="0092212B" w:rsidP="000F17CC">
            <w:pPr>
              <w:spacing w:before="60" w:after="60" w:line="280" w:lineRule="atLeast"/>
              <w:jc w:val="center"/>
              <w:rPr>
                <w:b/>
                <w:lang w:val="en-US"/>
              </w:rPr>
            </w:pPr>
            <w:r>
              <w:rPr>
                <w:b/>
                <w:lang w:val="en-US"/>
              </w:rPr>
              <w:t>HF</w:t>
            </w:r>
            <w:r w:rsidR="000F17CC">
              <w:rPr>
                <w:b/>
                <w:lang w:val="en-US"/>
              </w:rPr>
              <w:t>A</w:t>
            </w:r>
          </w:p>
        </w:tc>
      </w:tr>
    </w:tbl>
    <w:p w:rsidR="006057A9" w:rsidRPr="00F7261D" w:rsidRDefault="00D77517" w:rsidP="00CC28B4">
      <w:pPr>
        <w:rPr>
          <w:sz w:val="18"/>
          <w:szCs w:val="18"/>
          <w:lang w:val="en-GB"/>
        </w:rPr>
      </w:pPr>
      <w:r w:rsidRPr="00F7261D">
        <w:rPr>
          <w:sz w:val="18"/>
          <w:szCs w:val="18"/>
          <w:lang w:val="en-GB"/>
        </w:rPr>
        <w:t>author</w:t>
      </w:r>
      <w:r w:rsidR="00FA61D7" w:rsidRPr="00F7261D">
        <w:rPr>
          <w:sz w:val="18"/>
          <w:szCs w:val="18"/>
          <w:lang w:val="en-GB"/>
        </w:rPr>
        <w:t>:</w:t>
      </w:r>
      <w:r w:rsidR="00C8292F">
        <w:rPr>
          <w:sz w:val="18"/>
          <w:szCs w:val="18"/>
          <w:lang w:val="en-GB"/>
        </w:rPr>
        <w:tab/>
      </w:r>
      <w:r w:rsidR="002B72D1">
        <w:rPr>
          <w:sz w:val="18"/>
          <w:szCs w:val="18"/>
          <w:lang w:val="en-GB"/>
        </w:rPr>
        <w:t>M. Plos</w:t>
      </w:r>
    </w:p>
    <w:p w:rsidR="00250E0C" w:rsidRPr="00F7261D" w:rsidRDefault="00250E0C" w:rsidP="00CC28B4">
      <w:pPr>
        <w:rPr>
          <w:sz w:val="18"/>
          <w:szCs w:val="18"/>
          <w:lang w:val="en-GB"/>
        </w:rPr>
      </w:pPr>
    </w:p>
    <w:sectPr w:rsidR="00250E0C" w:rsidRPr="00F7261D" w:rsidSect="00FF4704">
      <w:headerReference w:type="even" r:id="rId9"/>
      <w:headerReference w:type="default" r:id="rId10"/>
      <w:footerReference w:type="default" r:id="rId11"/>
      <w:pgSz w:w="11907" w:h="16840" w:code="9"/>
      <w:pgMar w:top="1843" w:right="1134"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B6" w:rsidRDefault="00D70DB6" w:rsidP="00D17D1C">
      <w:r>
        <w:separator/>
      </w:r>
    </w:p>
  </w:endnote>
  <w:endnote w:type="continuationSeparator" w:id="0">
    <w:p w:rsidR="00D70DB6" w:rsidRDefault="00D70DB6" w:rsidP="00D1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1D" w:rsidRPr="00AB3C47" w:rsidRDefault="001157D0" w:rsidP="00AB3C47">
    <w:pPr>
      <w:pStyle w:val="Footer"/>
      <w:jc w:val="right"/>
      <w:rPr>
        <w:sz w:val="18"/>
        <w:szCs w:val="18"/>
      </w:rPr>
    </w:pPr>
    <w:r>
      <w:rPr>
        <w:sz w:val="18"/>
        <w:szCs w:val="18"/>
      </w:rPr>
      <w:t>page</w:t>
    </w:r>
    <w:r w:rsidRPr="00AB3C47">
      <w:rPr>
        <w:sz w:val="18"/>
        <w:szCs w:val="18"/>
      </w:rPr>
      <w:t xml:space="preserve"> </w:t>
    </w:r>
    <w:r w:rsidR="00E04D4D" w:rsidRPr="00AB3C47">
      <w:rPr>
        <w:sz w:val="18"/>
        <w:szCs w:val="18"/>
      </w:rPr>
      <w:fldChar w:fldCharType="begin"/>
    </w:r>
    <w:r w:rsidR="00F2091D" w:rsidRPr="00AB3C47">
      <w:rPr>
        <w:sz w:val="18"/>
        <w:szCs w:val="18"/>
      </w:rPr>
      <w:instrText xml:space="preserve"> PAGE </w:instrText>
    </w:r>
    <w:r w:rsidR="00E04D4D" w:rsidRPr="00AB3C47">
      <w:rPr>
        <w:sz w:val="18"/>
        <w:szCs w:val="18"/>
      </w:rPr>
      <w:fldChar w:fldCharType="separate"/>
    </w:r>
    <w:r w:rsidR="002B5BFF">
      <w:rPr>
        <w:noProof/>
        <w:sz w:val="18"/>
        <w:szCs w:val="18"/>
      </w:rPr>
      <w:t>2</w:t>
    </w:r>
    <w:r w:rsidR="00E04D4D" w:rsidRPr="00AB3C47">
      <w:rPr>
        <w:sz w:val="18"/>
        <w:szCs w:val="18"/>
      </w:rPr>
      <w:fldChar w:fldCharType="end"/>
    </w:r>
    <w:r w:rsidR="00F2091D" w:rsidRPr="00AB3C47">
      <w:rPr>
        <w:sz w:val="18"/>
        <w:szCs w:val="18"/>
      </w:rPr>
      <w:t xml:space="preserve"> </w:t>
    </w:r>
    <w:r>
      <w:rPr>
        <w:sz w:val="18"/>
        <w:szCs w:val="18"/>
      </w:rPr>
      <w:t>of</w:t>
    </w:r>
    <w:r w:rsidRPr="00AB3C47">
      <w:rPr>
        <w:sz w:val="18"/>
        <w:szCs w:val="18"/>
      </w:rPr>
      <w:t xml:space="preserve"> </w:t>
    </w:r>
    <w:r w:rsidR="00E04D4D" w:rsidRPr="00AB3C47">
      <w:rPr>
        <w:sz w:val="18"/>
        <w:szCs w:val="18"/>
      </w:rPr>
      <w:fldChar w:fldCharType="begin"/>
    </w:r>
    <w:r w:rsidR="00F2091D" w:rsidRPr="00AB3C47">
      <w:rPr>
        <w:sz w:val="18"/>
        <w:szCs w:val="18"/>
      </w:rPr>
      <w:instrText xml:space="preserve"> NUMPAGES </w:instrText>
    </w:r>
    <w:r w:rsidR="00E04D4D" w:rsidRPr="00AB3C47">
      <w:rPr>
        <w:sz w:val="18"/>
        <w:szCs w:val="18"/>
      </w:rPr>
      <w:fldChar w:fldCharType="separate"/>
    </w:r>
    <w:r w:rsidR="002B5BFF">
      <w:rPr>
        <w:noProof/>
        <w:sz w:val="18"/>
        <w:szCs w:val="18"/>
      </w:rPr>
      <w:t>3</w:t>
    </w:r>
    <w:r w:rsidR="00E04D4D" w:rsidRPr="00AB3C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B6" w:rsidRDefault="00D70DB6" w:rsidP="00D17D1C">
      <w:r>
        <w:separator/>
      </w:r>
    </w:p>
  </w:footnote>
  <w:footnote w:type="continuationSeparator" w:id="0">
    <w:p w:rsidR="00D70DB6" w:rsidRDefault="00D70DB6" w:rsidP="00D1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1D" w:rsidRDefault="00C50480" w:rsidP="00293B2E">
    <w:pPr>
      <w:pStyle w:val="Header"/>
      <w:tabs>
        <w:tab w:val="clear" w:pos="4536"/>
      </w:tabs>
    </w:pPr>
    <w:r>
      <w:rPr>
        <w:noProof/>
        <w:lang w:val="sl-SI" w:eastAsia="sl-SI"/>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240665</wp:posOffset>
              </wp:positionV>
              <wp:extent cx="6068060" cy="0"/>
              <wp:effectExtent l="9525" t="12065" r="8890" b="6985"/>
              <wp:wrapTight wrapText="bothSides">
                <wp:wrapPolygon edited="0">
                  <wp:start x="0" y="-2147483648"/>
                  <wp:lineTo x="626" y="-2147483648"/>
                  <wp:lineTo x="626" y="-2147483648"/>
                  <wp:lineTo x="0" y="-2147483648"/>
                  <wp:lineTo x="0" y="-2147483648"/>
                </wp:wrapPolygon>
              </wp:wrapTight>
              <wp:docPr id="1"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68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096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95pt" to="473.3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">
              <o:lock v:ext="edit" aspectratio="t"/>
              <w10:wrap type="tight"/>
            </v:line>
          </w:pict>
        </mc:Fallback>
      </mc:AlternateContent>
    </w:r>
    <w:r w:rsidR="00F2091D" w:rsidRPr="001157D0">
      <w:rPr>
        <w:lang w:val="en-GB"/>
      </w:rPr>
      <w:t xml:space="preserve">Seite </w:t>
    </w:r>
    <w:r w:rsidR="0007177F">
      <w:fldChar w:fldCharType="begin"/>
    </w:r>
    <w:r w:rsidR="0007177F" w:rsidRPr="001157D0">
      <w:rPr>
        <w:lang w:val="en-GB"/>
      </w:rPr>
      <w:instrText xml:space="preserve"> PAGE </w:instrText>
    </w:r>
    <w:r w:rsidR="0007177F">
      <w:fldChar w:fldCharType="separate"/>
    </w:r>
    <w:r w:rsidR="00F2091D" w:rsidRPr="001157D0">
      <w:rPr>
        <w:noProof/>
        <w:lang w:val="en-GB"/>
      </w:rPr>
      <w:t>2</w:t>
    </w:r>
    <w:r w:rsidR="0007177F">
      <w:rPr>
        <w:noProof/>
      </w:rPr>
      <w:fldChar w:fldCharType="end"/>
    </w:r>
    <w:r w:rsidR="00F2091D" w:rsidRPr="001157D0">
      <w:rPr>
        <w:lang w:val="en-GB"/>
      </w:rPr>
      <w:t xml:space="preserve"> von </w:t>
    </w:r>
    <w:r w:rsidR="00A41963">
      <w:fldChar w:fldCharType="begin"/>
    </w:r>
    <w:r w:rsidR="00A41963" w:rsidRPr="001157D0">
      <w:rPr>
        <w:lang w:val="en-GB"/>
      </w:rPr>
      <w:instrText xml:space="preserve"> NUMPAGES </w:instrText>
    </w:r>
    <w:r w:rsidR="00A41963">
      <w:fldChar w:fldCharType="separate"/>
    </w:r>
    <w:r w:rsidR="00F41F6D" w:rsidRPr="001157D0">
      <w:rPr>
        <w:noProof/>
        <w:lang w:val="en-GB"/>
      </w:rPr>
      <w:t>4</w:t>
    </w:r>
    <w:r w:rsidR="00A41963">
      <w:rPr>
        <w:noProof/>
      </w:rPr>
      <w:fldChar w:fldCharType="end"/>
    </w:r>
    <w:r w:rsidR="00F2091D" w:rsidRPr="001157D0">
      <w:rPr>
        <w:lang w:val="en-GB"/>
      </w:rPr>
      <w:tab/>
    </w:r>
    <w:r w:rsidR="00F2091D" w:rsidRPr="001157D0">
      <w:rPr>
        <w:lang w:val="en-GB"/>
      </w:rPr>
      <w:tab/>
    </w:r>
    <w:r w:rsidR="00E04D4D">
      <w:fldChar w:fldCharType="begin"/>
    </w:r>
    <w:r w:rsidR="00F2091D" w:rsidRPr="001157D0">
      <w:rPr>
        <w:lang w:val="en-GB"/>
      </w:rPr>
      <w:instrText xml:space="preserve"> REF _Ref124062467 \n \h </w:instrText>
    </w:r>
    <w:r w:rsidR="00E04D4D">
      <w:fldChar w:fldCharType="separate"/>
    </w:r>
    <w:r w:rsidR="00F41F6D">
      <w:rPr>
        <w:b/>
        <w:bCs/>
        <w:lang w:val="en-US"/>
      </w:rPr>
      <w:t>Error! Reference source not found.</w:t>
    </w:r>
    <w:r w:rsidR="00E04D4D">
      <w:fldChar w:fldCharType="end"/>
    </w:r>
    <w:r w:rsidR="00F2091D" w:rsidRPr="001157D0">
      <w:rPr>
        <w:lang w:val="en-GB"/>
      </w:rPr>
      <w:t> </w:t>
    </w:r>
    <w:r w:rsidR="00E04D4D">
      <w:fldChar w:fldCharType="begin"/>
    </w:r>
    <w:r w:rsidR="00F2091D" w:rsidRPr="001157D0">
      <w:rPr>
        <w:lang w:val="en-GB"/>
      </w:rPr>
      <w:instrText xml:space="preserve"> REF _Ref124062467 \h </w:instrText>
    </w:r>
    <w:r w:rsidR="00E04D4D">
      <w:fldChar w:fldCharType="separate"/>
    </w:r>
    <w:r w:rsidR="00F41F6D">
      <w:rPr>
        <w:b/>
        <w:bCs/>
        <w:lang w:val="en-US"/>
      </w:rPr>
      <w:t>Error! Reference source not found.</w:t>
    </w:r>
    <w:r w:rsidR="00E04D4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1D" w:rsidRDefault="00FF4704" w:rsidP="006A648C">
    <w:pPr>
      <w:pStyle w:val="Header"/>
      <w:jc w:val="right"/>
    </w:pPr>
    <w:r>
      <w:rPr>
        <w:noProof/>
        <w:lang w:val="sl-SI" w:eastAsia="sl-SI"/>
      </w:rPr>
      <w:drawing>
        <wp:inline distT="0" distB="0" distL="0" distR="0" wp14:anchorId="6266D9AB" wp14:editId="1EB956E8">
          <wp:extent cx="818772" cy="108000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HARDWODS_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772"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528AF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D217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25E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20C1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35CC6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1E0C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87F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48AB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3E78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BA88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FC52DC"/>
    <w:multiLevelType w:val="hybridMultilevel"/>
    <w:tmpl w:val="3398B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D52A98"/>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AF968FD"/>
    <w:multiLevelType w:val="hybridMultilevel"/>
    <w:tmpl w:val="F3908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EA2483"/>
    <w:multiLevelType w:val="hybridMultilevel"/>
    <w:tmpl w:val="CA4C6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CF46FC"/>
    <w:multiLevelType w:val="multilevel"/>
    <w:tmpl w:val="E170473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3"/>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A3A7594"/>
    <w:multiLevelType w:val="hybridMultilevel"/>
    <w:tmpl w:val="261A3D40"/>
    <w:lvl w:ilvl="0" w:tplc="0B10DAD2">
      <w:start w:val="1"/>
      <w:numFmt w:val="bullet"/>
      <w:lvlText w:val="-"/>
      <w:lvlJc w:val="left"/>
      <w:pPr>
        <w:tabs>
          <w:tab w:val="num" w:pos="720"/>
        </w:tabs>
        <w:ind w:left="720" w:hanging="360"/>
      </w:pPr>
      <w:rPr>
        <w:rFonts w:ascii="Arial" w:hAnsi="Arial" w:hint="default"/>
      </w:rPr>
    </w:lvl>
    <w:lvl w:ilvl="1" w:tplc="3B6C07FE" w:tentative="1">
      <w:start w:val="1"/>
      <w:numFmt w:val="bullet"/>
      <w:lvlText w:val="-"/>
      <w:lvlJc w:val="left"/>
      <w:pPr>
        <w:tabs>
          <w:tab w:val="num" w:pos="1440"/>
        </w:tabs>
        <w:ind w:left="1440" w:hanging="360"/>
      </w:pPr>
      <w:rPr>
        <w:rFonts w:ascii="Arial" w:hAnsi="Arial" w:hint="default"/>
      </w:rPr>
    </w:lvl>
    <w:lvl w:ilvl="2" w:tplc="F9E6B5F4" w:tentative="1">
      <w:start w:val="1"/>
      <w:numFmt w:val="bullet"/>
      <w:lvlText w:val="-"/>
      <w:lvlJc w:val="left"/>
      <w:pPr>
        <w:tabs>
          <w:tab w:val="num" w:pos="2160"/>
        </w:tabs>
        <w:ind w:left="2160" w:hanging="360"/>
      </w:pPr>
      <w:rPr>
        <w:rFonts w:ascii="Arial" w:hAnsi="Arial" w:hint="default"/>
      </w:rPr>
    </w:lvl>
    <w:lvl w:ilvl="3" w:tplc="09229644" w:tentative="1">
      <w:start w:val="1"/>
      <w:numFmt w:val="bullet"/>
      <w:lvlText w:val="-"/>
      <w:lvlJc w:val="left"/>
      <w:pPr>
        <w:tabs>
          <w:tab w:val="num" w:pos="2880"/>
        </w:tabs>
        <w:ind w:left="2880" w:hanging="360"/>
      </w:pPr>
      <w:rPr>
        <w:rFonts w:ascii="Arial" w:hAnsi="Arial" w:hint="default"/>
      </w:rPr>
    </w:lvl>
    <w:lvl w:ilvl="4" w:tplc="4D86A580" w:tentative="1">
      <w:start w:val="1"/>
      <w:numFmt w:val="bullet"/>
      <w:lvlText w:val="-"/>
      <w:lvlJc w:val="left"/>
      <w:pPr>
        <w:tabs>
          <w:tab w:val="num" w:pos="3600"/>
        </w:tabs>
        <w:ind w:left="3600" w:hanging="360"/>
      </w:pPr>
      <w:rPr>
        <w:rFonts w:ascii="Arial" w:hAnsi="Arial" w:hint="default"/>
      </w:rPr>
    </w:lvl>
    <w:lvl w:ilvl="5" w:tplc="89421E7A" w:tentative="1">
      <w:start w:val="1"/>
      <w:numFmt w:val="bullet"/>
      <w:lvlText w:val="-"/>
      <w:lvlJc w:val="left"/>
      <w:pPr>
        <w:tabs>
          <w:tab w:val="num" w:pos="4320"/>
        </w:tabs>
        <w:ind w:left="4320" w:hanging="360"/>
      </w:pPr>
      <w:rPr>
        <w:rFonts w:ascii="Arial" w:hAnsi="Arial" w:hint="default"/>
      </w:rPr>
    </w:lvl>
    <w:lvl w:ilvl="6" w:tplc="705CEA62" w:tentative="1">
      <w:start w:val="1"/>
      <w:numFmt w:val="bullet"/>
      <w:lvlText w:val="-"/>
      <w:lvlJc w:val="left"/>
      <w:pPr>
        <w:tabs>
          <w:tab w:val="num" w:pos="5040"/>
        </w:tabs>
        <w:ind w:left="5040" w:hanging="360"/>
      </w:pPr>
      <w:rPr>
        <w:rFonts w:ascii="Arial" w:hAnsi="Arial" w:hint="default"/>
      </w:rPr>
    </w:lvl>
    <w:lvl w:ilvl="7" w:tplc="31F4DA3A" w:tentative="1">
      <w:start w:val="1"/>
      <w:numFmt w:val="bullet"/>
      <w:lvlText w:val="-"/>
      <w:lvlJc w:val="left"/>
      <w:pPr>
        <w:tabs>
          <w:tab w:val="num" w:pos="5760"/>
        </w:tabs>
        <w:ind w:left="5760" w:hanging="360"/>
      </w:pPr>
      <w:rPr>
        <w:rFonts w:ascii="Arial" w:hAnsi="Arial" w:hint="default"/>
      </w:rPr>
    </w:lvl>
    <w:lvl w:ilvl="8" w:tplc="5F98E7C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C63FCC"/>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55A46C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9E0782"/>
    <w:multiLevelType w:val="hybridMultilevel"/>
    <w:tmpl w:val="B1209C0A"/>
    <w:lvl w:ilvl="0" w:tplc="5C2A462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E5638A"/>
    <w:multiLevelType w:val="hybridMultilevel"/>
    <w:tmpl w:val="DAE63508"/>
    <w:lvl w:ilvl="0" w:tplc="46A6D75E">
      <w:start w:val="1"/>
      <w:numFmt w:val="bullet"/>
      <w:pStyle w:val="Aufzhlung"/>
      <w:lvlText w:val=""/>
      <w:lvlJc w:val="left"/>
      <w:pPr>
        <w:tabs>
          <w:tab w:val="num" w:pos="851"/>
        </w:tabs>
        <w:ind w:left="851" w:hanging="851"/>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B446F0"/>
    <w:multiLevelType w:val="hybridMultilevel"/>
    <w:tmpl w:val="5352FF82"/>
    <w:lvl w:ilvl="0" w:tplc="C0E0DA68">
      <w:start w:val="1"/>
      <w:numFmt w:val="bullet"/>
      <w:lvlText w:val="-"/>
      <w:lvlJc w:val="left"/>
      <w:pPr>
        <w:tabs>
          <w:tab w:val="num" w:pos="720"/>
        </w:tabs>
        <w:ind w:left="720" w:hanging="360"/>
      </w:pPr>
      <w:rPr>
        <w:rFonts w:ascii="Arial" w:hAnsi="Arial" w:hint="default"/>
      </w:rPr>
    </w:lvl>
    <w:lvl w:ilvl="1" w:tplc="85904B02" w:tentative="1">
      <w:start w:val="1"/>
      <w:numFmt w:val="bullet"/>
      <w:lvlText w:val="-"/>
      <w:lvlJc w:val="left"/>
      <w:pPr>
        <w:tabs>
          <w:tab w:val="num" w:pos="1440"/>
        </w:tabs>
        <w:ind w:left="1440" w:hanging="360"/>
      </w:pPr>
      <w:rPr>
        <w:rFonts w:ascii="Arial" w:hAnsi="Arial" w:hint="default"/>
      </w:rPr>
    </w:lvl>
    <w:lvl w:ilvl="2" w:tplc="D9621FEC" w:tentative="1">
      <w:start w:val="1"/>
      <w:numFmt w:val="bullet"/>
      <w:lvlText w:val="-"/>
      <w:lvlJc w:val="left"/>
      <w:pPr>
        <w:tabs>
          <w:tab w:val="num" w:pos="2160"/>
        </w:tabs>
        <w:ind w:left="2160" w:hanging="360"/>
      </w:pPr>
      <w:rPr>
        <w:rFonts w:ascii="Arial" w:hAnsi="Arial" w:hint="default"/>
      </w:rPr>
    </w:lvl>
    <w:lvl w:ilvl="3" w:tplc="2A1250A4" w:tentative="1">
      <w:start w:val="1"/>
      <w:numFmt w:val="bullet"/>
      <w:lvlText w:val="-"/>
      <w:lvlJc w:val="left"/>
      <w:pPr>
        <w:tabs>
          <w:tab w:val="num" w:pos="2880"/>
        </w:tabs>
        <w:ind w:left="2880" w:hanging="360"/>
      </w:pPr>
      <w:rPr>
        <w:rFonts w:ascii="Arial" w:hAnsi="Arial" w:hint="default"/>
      </w:rPr>
    </w:lvl>
    <w:lvl w:ilvl="4" w:tplc="39DE82D0" w:tentative="1">
      <w:start w:val="1"/>
      <w:numFmt w:val="bullet"/>
      <w:lvlText w:val="-"/>
      <w:lvlJc w:val="left"/>
      <w:pPr>
        <w:tabs>
          <w:tab w:val="num" w:pos="3600"/>
        </w:tabs>
        <w:ind w:left="3600" w:hanging="360"/>
      </w:pPr>
      <w:rPr>
        <w:rFonts w:ascii="Arial" w:hAnsi="Arial" w:hint="default"/>
      </w:rPr>
    </w:lvl>
    <w:lvl w:ilvl="5" w:tplc="FE9E87D4" w:tentative="1">
      <w:start w:val="1"/>
      <w:numFmt w:val="bullet"/>
      <w:lvlText w:val="-"/>
      <w:lvlJc w:val="left"/>
      <w:pPr>
        <w:tabs>
          <w:tab w:val="num" w:pos="4320"/>
        </w:tabs>
        <w:ind w:left="4320" w:hanging="360"/>
      </w:pPr>
      <w:rPr>
        <w:rFonts w:ascii="Arial" w:hAnsi="Arial" w:hint="default"/>
      </w:rPr>
    </w:lvl>
    <w:lvl w:ilvl="6" w:tplc="4246F7B8" w:tentative="1">
      <w:start w:val="1"/>
      <w:numFmt w:val="bullet"/>
      <w:lvlText w:val="-"/>
      <w:lvlJc w:val="left"/>
      <w:pPr>
        <w:tabs>
          <w:tab w:val="num" w:pos="5040"/>
        </w:tabs>
        <w:ind w:left="5040" w:hanging="360"/>
      </w:pPr>
      <w:rPr>
        <w:rFonts w:ascii="Arial" w:hAnsi="Arial" w:hint="default"/>
      </w:rPr>
    </w:lvl>
    <w:lvl w:ilvl="7" w:tplc="E6224DCC" w:tentative="1">
      <w:start w:val="1"/>
      <w:numFmt w:val="bullet"/>
      <w:lvlText w:val="-"/>
      <w:lvlJc w:val="left"/>
      <w:pPr>
        <w:tabs>
          <w:tab w:val="num" w:pos="5760"/>
        </w:tabs>
        <w:ind w:left="5760" w:hanging="360"/>
      </w:pPr>
      <w:rPr>
        <w:rFonts w:ascii="Arial" w:hAnsi="Arial" w:hint="default"/>
      </w:rPr>
    </w:lvl>
    <w:lvl w:ilvl="8" w:tplc="0E4027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E9231A"/>
    <w:multiLevelType w:val="hybridMultilevel"/>
    <w:tmpl w:val="880E0B48"/>
    <w:lvl w:ilvl="0" w:tplc="10C250A0">
      <w:start w:val="1"/>
      <w:numFmt w:val="bullet"/>
      <w:lvlText w:val="-"/>
      <w:lvlJc w:val="left"/>
      <w:pPr>
        <w:tabs>
          <w:tab w:val="num" w:pos="720"/>
        </w:tabs>
        <w:ind w:left="720" w:hanging="360"/>
      </w:pPr>
      <w:rPr>
        <w:rFonts w:ascii="Arial" w:hAnsi="Arial" w:hint="default"/>
      </w:rPr>
    </w:lvl>
    <w:lvl w:ilvl="1" w:tplc="5CCEAB7A" w:tentative="1">
      <w:start w:val="1"/>
      <w:numFmt w:val="bullet"/>
      <w:lvlText w:val="-"/>
      <w:lvlJc w:val="left"/>
      <w:pPr>
        <w:tabs>
          <w:tab w:val="num" w:pos="1440"/>
        </w:tabs>
        <w:ind w:left="1440" w:hanging="360"/>
      </w:pPr>
      <w:rPr>
        <w:rFonts w:ascii="Arial" w:hAnsi="Arial" w:hint="default"/>
      </w:rPr>
    </w:lvl>
    <w:lvl w:ilvl="2" w:tplc="E772ABBE" w:tentative="1">
      <w:start w:val="1"/>
      <w:numFmt w:val="bullet"/>
      <w:lvlText w:val="-"/>
      <w:lvlJc w:val="left"/>
      <w:pPr>
        <w:tabs>
          <w:tab w:val="num" w:pos="2160"/>
        </w:tabs>
        <w:ind w:left="2160" w:hanging="360"/>
      </w:pPr>
      <w:rPr>
        <w:rFonts w:ascii="Arial" w:hAnsi="Arial" w:hint="default"/>
      </w:rPr>
    </w:lvl>
    <w:lvl w:ilvl="3" w:tplc="14B600AE" w:tentative="1">
      <w:start w:val="1"/>
      <w:numFmt w:val="bullet"/>
      <w:lvlText w:val="-"/>
      <w:lvlJc w:val="left"/>
      <w:pPr>
        <w:tabs>
          <w:tab w:val="num" w:pos="2880"/>
        </w:tabs>
        <w:ind w:left="2880" w:hanging="360"/>
      </w:pPr>
      <w:rPr>
        <w:rFonts w:ascii="Arial" w:hAnsi="Arial" w:hint="default"/>
      </w:rPr>
    </w:lvl>
    <w:lvl w:ilvl="4" w:tplc="5FF24CE6" w:tentative="1">
      <w:start w:val="1"/>
      <w:numFmt w:val="bullet"/>
      <w:lvlText w:val="-"/>
      <w:lvlJc w:val="left"/>
      <w:pPr>
        <w:tabs>
          <w:tab w:val="num" w:pos="3600"/>
        </w:tabs>
        <w:ind w:left="3600" w:hanging="360"/>
      </w:pPr>
      <w:rPr>
        <w:rFonts w:ascii="Arial" w:hAnsi="Arial" w:hint="default"/>
      </w:rPr>
    </w:lvl>
    <w:lvl w:ilvl="5" w:tplc="8B6E6B8A" w:tentative="1">
      <w:start w:val="1"/>
      <w:numFmt w:val="bullet"/>
      <w:lvlText w:val="-"/>
      <w:lvlJc w:val="left"/>
      <w:pPr>
        <w:tabs>
          <w:tab w:val="num" w:pos="4320"/>
        </w:tabs>
        <w:ind w:left="4320" w:hanging="360"/>
      </w:pPr>
      <w:rPr>
        <w:rFonts w:ascii="Arial" w:hAnsi="Arial" w:hint="default"/>
      </w:rPr>
    </w:lvl>
    <w:lvl w:ilvl="6" w:tplc="1AE87B02" w:tentative="1">
      <w:start w:val="1"/>
      <w:numFmt w:val="bullet"/>
      <w:lvlText w:val="-"/>
      <w:lvlJc w:val="left"/>
      <w:pPr>
        <w:tabs>
          <w:tab w:val="num" w:pos="5040"/>
        </w:tabs>
        <w:ind w:left="5040" w:hanging="360"/>
      </w:pPr>
      <w:rPr>
        <w:rFonts w:ascii="Arial" w:hAnsi="Arial" w:hint="default"/>
      </w:rPr>
    </w:lvl>
    <w:lvl w:ilvl="7" w:tplc="77F80282" w:tentative="1">
      <w:start w:val="1"/>
      <w:numFmt w:val="bullet"/>
      <w:lvlText w:val="-"/>
      <w:lvlJc w:val="left"/>
      <w:pPr>
        <w:tabs>
          <w:tab w:val="num" w:pos="5760"/>
        </w:tabs>
        <w:ind w:left="5760" w:hanging="360"/>
      </w:pPr>
      <w:rPr>
        <w:rFonts w:ascii="Arial" w:hAnsi="Arial" w:hint="default"/>
      </w:rPr>
    </w:lvl>
    <w:lvl w:ilvl="8" w:tplc="A8EA8BB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7"/>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9"/>
  </w:num>
  <w:num w:numId="16">
    <w:abstractNumId w:val="18"/>
  </w:num>
  <w:num w:numId="17">
    <w:abstractNumId w:val="12"/>
  </w:num>
  <w:num w:numId="18">
    <w:abstractNumId w:val="10"/>
  </w:num>
  <w:num w:numId="19">
    <w:abstractNumId w:val="21"/>
  </w:num>
  <w:num w:numId="20">
    <w:abstractNumId w:val="20"/>
  </w:num>
  <w:num w:numId="21">
    <w:abstractNumId w:val="15"/>
  </w:num>
  <w:num w:numId="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de-AT" w:vendorID="64" w:dllVersion="131078" w:nlCheck="1" w:checkStyle="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E4"/>
    <w:rsid w:val="00003E16"/>
    <w:rsid w:val="0000437C"/>
    <w:rsid w:val="00007173"/>
    <w:rsid w:val="00010A7B"/>
    <w:rsid w:val="00011874"/>
    <w:rsid w:val="00012B43"/>
    <w:rsid w:val="00012D1B"/>
    <w:rsid w:val="00016427"/>
    <w:rsid w:val="000263C4"/>
    <w:rsid w:val="00031337"/>
    <w:rsid w:val="000355B4"/>
    <w:rsid w:val="00036D8E"/>
    <w:rsid w:val="000432B8"/>
    <w:rsid w:val="00044729"/>
    <w:rsid w:val="00045CCC"/>
    <w:rsid w:val="00053E88"/>
    <w:rsid w:val="00054081"/>
    <w:rsid w:val="00057C2D"/>
    <w:rsid w:val="000627EC"/>
    <w:rsid w:val="00062860"/>
    <w:rsid w:val="000657AC"/>
    <w:rsid w:val="000669D0"/>
    <w:rsid w:val="000700A0"/>
    <w:rsid w:val="0007177F"/>
    <w:rsid w:val="00072FD7"/>
    <w:rsid w:val="00074F57"/>
    <w:rsid w:val="00076FE4"/>
    <w:rsid w:val="000817B2"/>
    <w:rsid w:val="00082CEF"/>
    <w:rsid w:val="00082F63"/>
    <w:rsid w:val="000855F4"/>
    <w:rsid w:val="000914C8"/>
    <w:rsid w:val="000A0C93"/>
    <w:rsid w:val="000A17BA"/>
    <w:rsid w:val="000A2BF9"/>
    <w:rsid w:val="000B15DC"/>
    <w:rsid w:val="000B2482"/>
    <w:rsid w:val="000B4FC5"/>
    <w:rsid w:val="000B6362"/>
    <w:rsid w:val="000B7F9C"/>
    <w:rsid w:val="000C1C7D"/>
    <w:rsid w:val="000C393B"/>
    <w:rsid w:val="000C4AEB"/>
    <w:rsid w:val="000D1AEC"/>
    <w:rsid w:val="000D26E0"/>
    <w:rsid w:val="000D4E79"/>
    <w:rsid w:val="000E38F0"/>
    <w:rsid w:val="000E5F43"/>
    <w:rsid w:val="000E63D6"/>
    <w:rsid w:val="000E7BB5"/>
    <w:rsid w:val="000F17CC"/>
    <w:rsid w:val="000F2C21"/>
    <w:rsid w:val="000F2FBC"/>
    <w:rsid w:val="000F34E3"/>
    <w:rsid w:val="000F403E"/>
    <w:rsid w:val="000F4E63"/>
    <w:rsid w:val="000F6AD4"/>
    <w:rsid w:val="000F7068"/>
    <w:rsid w:val="000F7B1D"/>
    <w:rsid w:val="001018F6"/>
    <w:rsid w:val="0010444D"/>
    <w:rsid w:val="001052B4"/>
    <w:rsid w:val="001067F4"/>
    <w:rsid w:val="001157D0"/>
    <w:rsid w:val="00130326"/>
    <w:rsid w:val="00131406"/>
    <w:rsid w:val="0013277D"/>
    <w:rsid w:val="001433AB"/>
    <w:rsid w:val="001569BA"/>
    <w:rsid w:val="00156AAF"/>
    <w:rsid w:val="0016029C"/>
    <w:rsid w:val="00160699"/>
    <w:rsid w:val="00160EF8"/>
    <w:rsid w:val="001632E7"/>
    <w:rsid w:val="001640A9"/>
    <w:rsid w:val="00164BFE"/>
    <w:rsid w:val="001652CD"/>
    <w:rsid w:val="001672B7"/>
    <w:rsid w:val="00171FC2"/>
    <w:rsid w:val="001720EC"/>
    <w:rsid w:val="00172574"/>
    <w:rsid w:val="00173AD1"/>
    <w:rsid w:val="0018151B"/>
    <w:rsid w:val="00182B31"/>
    <w:rsid w:val="001850BB"/>
    <w:rsid w:val="001920D6"/>
    <w:rsid w:val="00193B8C"/>
    <w:rsid w:val="00193FF4"/>
    <w:rsid w:val="001944F6"/>
    <w:rsid w:val="001A1333"/>
    <w:rsid w:val="001A388A"/>
    <w:rsid w:val="001A50BA"/>
    <w:rsid w:val="001B0340"/>
    <w:rsid w:val="001B6A1C"/>
    <w:rsid w:val="001C0F5E"/>
    <w:rsid w:val="001C370B"/>
    <w:rsid w:val="001C5342"/>
    <w:rsid w:val="001D3182"/>
    <w:rsid w:val="001D3AD8"/>
    <w:rsid w:val="001D6651"/>
    <w:rsid w:val="001E076B"/>
    <w:rsid w:val="001E3A3F"/>
    <w:rsid w:val="001F672B"/>
    <w:rsid w:val="001F7434"/>
    <w:rsid w:val="0020201B"/>
    <w:rsid w:val="00202C3E"/>
    <w:rsid w:val="00205069"/>
    <w:rsid w:val="00210C3B"/>
    <w:rsid w:val="002160AB"/>
    <w:rsid w:val="00225C25"/>
    <w:rsid w:val="002304C3"/>
    <w:rsid w:val="00234DB5"/>
    <w:rsid w:val="002355B7"/>
    <w:rsid w:val="002361CB"/>
    <w:rsid w:val="00243296"/>
    <w:rsid w:val="00245715"/>
    <w:rsid w:val="00250E0C"/>
    <w:rsid w:val="0025426C"/>
    <w:rsid w:val="002546AB"/>
    <w:rsid w:val="00262633"/>
    <w:rsid w:val="00263987"/>
    <w:rsid w:val="00263D35"/>
    <w:rsid w:val="00264DA7"/>
    <w:rsid w:val="002673BD"/>
    <w:rsid w:val="002673FB"/>
    <w:rsid w:val="00277964"/>
    <w:rsid w:val="00280713"/>
    <w:rsid w:val="002817EA"/>
    <w:rsid w:val="00287572"/>
    <w:rsid w:val="00291A27"/>
    <w:rsid w:val="00292702"/>
    <w:rsid w:val="00293B2E"/>
    <w:rsid w:val="00297744"/>
    <w:rsid w:val="002A241D"/>
    <w:rsid w:val="002A2E85"/>
    <w:rsid w:val="002A4738"/>
    <w:rsid w:val="002A6EF4"/>
    <w:rsid w:val="002B0085"/>
    <w:rsid w:val="002B5BFF"/>
    <w:rsid w:val="002B5EF5"/>
    <w:rsid w:val="002B69AC"/>
    <w:rsid w:val="002B72D1"/>
    <w:rsid w:val="002C0407"/>
    <w:rsid w:val="002C074F"/>
    <w:rsid w:val="002C5409"/>
    <w:rsid w:val="002C7E32"/>
    <w:rsid w:val="002D1AF5"/>
    <w:rsid w:val="002D289E"/>
    <w:rsid w:val="002D32DA"/>
    <w:rsid w:val="002D6693"/>
    <w:rsid w:val="002E1224"/>
    <w:rsid w:val="002E1695"/>
    <w:rsid w:val="002E1721"/>
    <w:rsid w:val="002E3519"/>
    <w:rsid w:val="002F3C8F"/>
    <w:rsid w:val="00300408"/>
    <w:rsid w:val="0030505A"/>
    <w:rsid w:val="003051BF"/>
    <w:rsid w:val="003063F1"/>
    <w:rsid w:val="0031057A"/>
    <w:rsid w:val="0031110E"/>
    <w:rsid w:val="00315214"/>
    <w:rsid w:val="00324736"/>
    <w:rsid w:val="00332505"/>
    <w:rsid w:val="00333013"/>
    <w:rsid w:val="00334C81"/>
    <w:rsid w:val="003366E5"/>
    <w:rsid w:val="00340FB6"/>
    <w:rsid w:val="003456C1"/>
    <w:rsid w:val="00347660"/>
    <w:rsid w:val="00374DBD"/>
    <w:rsid w:val="0038119C"/>
    <w:rsid w:val="003812E8"/>
    <w:rsid w:val="00385413"/>
    <w:rsid w:val="00385CD2"/>
    <w:rsid w:val="003930C2"/>
    <w:rsid w:val="00393D8B"/>
    <w:rsid w:val="00394830"/>
    <w:rsid w:val="003A29CF"/>
    <w:rsid w:val="003A4772"/>
    <w:rsid w:val="003B3B24"/>
    <w:rsid w:val="003B3E40"/>
    <w:rsid w:val="003C002B"/>
    <w:rsid w:val="003C227C"/>
    <w:rsid w:val="003C5494"/>
    <w:rsid w:val="003C6F43"/>
    <w:rsid w:val="003D214A"/>
    <w:rsid w:val="003D3EA2"/>
    <w:rsid w:val="003D5B60"/>
    <w:rsid w:val="003D61EA"/>
    <w:rsid w:val="003E4A51"/>
    <w:rsid w:val="003E7EDB"/>
    <w:rsid w:val="003F5E9F"/>
    <w:rsid w:val="003F61AB"/>
    <w:rsid w:val="00401EA7"/>
    <w:rsid w:val="004025F3"/>
    <w:rsid w:val="004033C5"/>
    <w:rsid w:val="00407C54"/>
    <w:rsid w:val="00411963"/>
    <w:rsid w:val="00414383"/>
    <w:rsid w:val="0041797B"/>
    <w:rsid w:val="00430E6A"/>
    <w:rsid w:val="0043151A"/>
    <w:rsid w:val="0043188C"/>
    <w:rsid w:val="00440745"/>
    <w:rsid w:val="00451A24"/>
    <w:rsid w:val="00461668"/>
    <w:rsid w:val="00461835"/>
    <w:rsid w:val="0046254A"/>
    <w:rsid w:val="00465039"/>
    <w:rsid w:val="00466E51"/>
    <w:rsid w:val="00470CF3"/>
    <w:rsid w:val="00470EAA"/>
    <w:rsid w:val="00471A52"/>
    <w:rsid w:val="00472B90"/>
    <w:rsid w:val="00475CCA"/>
    <w:rsid w:val="004818A0"/>
    <w:rsid w:val="004853CA"/>
    <w:rsid w:val="004875A9"/>
    <w:rsid w:val="00494451"/>
    <w:rsid w:val="00495EB0"/>
    <w:rsid w:val="00496B44"/>
    <w:rsid w:val="004974D0"/>
    <w:rsid w:val="004B007C"/>
    <w:rsid w:val="004B5BC7"/>
    <w:rsid w:val="004B64B9"/>
    <w:rsid w:val="004B726E"/>
    <w:rsid w:val="004B7B65"/>
    <w:rsid w:val="004C2ECE"/>
    <w:rsid w:val="004C4D32"/>
    <w:rsid w:val="004C5093"/>
    <w:rsid w:val="004D12A3"/>
    <w:rsid w:val="004D726D"/>
    <w:rsid w:val="004E12CD"/>
    <w:rsid w:val="004F219D"/>
    <w:rsid w:val="004F3027"/>
    <w:rsid w:val="004F329D"/>
    <w:rsid w:val="004F3C90"/>
    <w:rsid w:val="004F775A"/>
    <w:rsid w:val="00500C4D"/>
    <w:rsid w:val="00501FDD"/>
    <w:rsid w:val="00505261"/>
    <w:rsid w:val="0050776B"/>
    <w:rsid w:val="005109BE"/>
    <w:rsid w:val="005119C4"/>
    <w:rsid w:val="00513E53"/>
    <w:rsid w:val="005160DF"/>
    <w:rsid w:val="005204DB"/>
    <w:rsid w:val="005206FF"/>
    <w:rsid w:val="00527AB8"/>
    <w:rsid w:val="00532383"/>
    <w:rsid w:val="00533196"/>
    <w:rsid w:val="0053357A"/>
    <w:rsid w:val="00534889"/>
    <w:rsid w:val="0054130F"/>
    <w:rsid w:val="00541D45"/>
    <w:rsid w:val="00543226"/>
    <w:rsid w:val="00543390"/>
    <w:rsid w:val="00544327"/>
    <w:rsid w:val="005468D1"/>
    <w:rsid w:val="00546BA2"/>
    <w:rsid w:val="005520ED"/>
    <w:rsid w:val="005549BA"/>
    <w:rsid w:val="00556591"/>
    <w:rsid w:val="00556F39"/>
    <w:rsid w:val="00560AE1"/>
    <w:rsid w:val="00563DBF"/>
    <w:rsid w:val="005667EF"/>
    <w:rsid w:val="00566D70"/>
    <w:rsid w:val="005679E4"/>
    <w:rsid w:val="00570CAD"/>
    <w:rsid w:val="005720DD"/>
    <w:rsid w:val="00573FC5"/>
    <w:rsid w:val="005742BB"/>
    <w:rsid w:val="00574E4F"/>
    <w:rsid w:val="00576D65"/>
    <w:rsid w:val="00577EA4"/>
    <w:rsid w:val="0058168A"/>
    <w:rsid w:val="005818BC"/>
    <w:rsid w:val="005849EB"/>
    <w:rsid w:val="0058662A"/>
    <w:rsid w:val="00587749"/>
    <w:rsid w:val="005949A4"/>
    <w:rsid w:val="00595481"/>
    <w:rsid w:val="005967FD"/>
    <w:rsid w:val="0059693B"/>
    <w:rsid w:val="005A02F4"/>
    <w:rsid w:val="005A7608"/>
    <w:rsid w:val="005B664F"/>
    <w:rsid w:val="005B665E"/>
    <w:rsid w:val="005C022B"/>
    <w:rsid w:val="005D0A36"/>
    <w:rsid w:val="005D1EAA"/>
    <w:rsid w:val="005D42A6"/>
    <w:rsid w:val="005D6985"/>
    <w:rsid w:val="005D7C58"/>
    <w:rsid w:val="005E5E75"/>
    <w:rsid w:val="005E72B8"/>
    <w:rsid w:val="005F7CAE"/>
    <w:rsid w:val="00600862"/>
    <w:rsid w:val="00602E7E"/>
    <w:rsid w:val="0060318C"/>
    <w:rsid w:val="00604413"/>
    <w:rsid w:val="00605287"/>
    <w:rsid w:val="006057A9"/>
    <w:rsid w:val="006072B3"/>
    <w:rsid w:val="0060750D"/>
    <w:rsid w:val="00607BC4"/>
    <w:rsid w:val="00607DF9"/>
    <w:rsid w:val="00611253"/>
    <w:rsid w:val="0062109D"/>
    <w:rsid w:val="006253A5"/>
    <w:rsid w:val="006261A0"/>
    <w:rsid w:val="00627077"/>
    <w:rsid w:val="00627AE2"/>
    <w:rsid w:val="006352DE"/>
    <w:rsid w:val="0063659A"/>
    <w:rsid w:val="006419AB"/>
    <w:rsid w:val="00641BCA"/>
    <w:rsid w:val="00641F6C"/>
    <w:rsid w:val="0064619C"/>
    <w:rsid w:val="006472CB"/>
    <w:rsid w:val="00650E06"/>
    <w:rsid w:val="006566A4"/>
    <w:rsid w:val="0066049F"/>
    <w:rsid w:val="00660C09"/>
    <w:rsid w:val="00664180"/>
    <w:rsid w:val="00666518"/>
    <w:rsid w:val="00666625"/>
    <w:rsid w:val="00666DF1"/>
    <w:rsid w:val="00670566"/>
    <w:rsid w:val="0067604C"/>
    <w:rsid w:val="00681D82"/>
    <w:rsid w:val="006823AF"/>
    <w:rsid w:val="00686FF5"/>
    <w:rsid w:val="00693765"/>
    <w:rsid w:val="006A3652"/>
    <w:rsid w:val="006A648C"/>
    <w:rsid w:val="006B0016"/>
    <w:rsid w:val="006B37B0"/>
    <w:rsid w:val="006B3EB2"/>
    <w:rsid w:val="006B45B1"/>
    <w:rsid w:val="006B6909"/>
    <w:rsid w:val="006B7554"/>
    <w:rsid w:val="006C08B5"/>
    <w:rsid w:val="006C1737"/>
    <w:rsid w:val="006C3457"/>
    <w:rsid w:val="006C6BF3"/>
    <w:rsid w:val="006C75CB"/>
    <w:rsid w:val="006D3916"/>
    <w:rsid w:val="006D6E35"/>
    <w:rsid w:val="006E2DB1"/>
    <w:rsid w:val="006E3AB3"/>
    <w:rsid w:val="006E5554"/>
    <w:rsid w:val="006E5E54"/>
    <w:rsid w:val="006E6ABF"/>
    <w:rsid w:val="006F4741"/>
    <w:rsid w:val="00700E7A"/>
    <w:rsid w:val="007054E5"/>
    <w:rsid w:val="00714D6C"/>
    <w:rsid w:val="00716A8D"/>
    <w:rsid w:val="0072009D"/>
    <w:rsid w:val="00722725"/>
    <w:rsid w:val="00723175"/>
    <w:rsid w:val="007246D8"/>
    <w:rsid w:val="00724E8F"/>
    <w:rsid w:val="00730D51"/>
    <w:rsid w:val="0073257F"/>
    <w:rsid w:val="00735CD8"/>
    <w:rsid w:val="00740D14"/>
    <w:rsid w:val="00741C8C"/>
    <w:rsid w:val="0074422D"/>
    <w:rsid w:val="007509FD"/>
    <w:rsid w:val="00751D23"/>
    <w:rsid w:val="00756A12"/>
    <w:rsid w:val="00762A9A"/>
    <w:rsid w:val="00763586"/>
    <w:rsid w:val="0076591C"/>
    <w:rsid w:val="00773FFD"/>
    <w:rsid w:val="0077490C"/>
    <w:rsid w:val="00775EAC"/>
    <w:rsid w:val="00776ED7"/>
    <w:rsid w:val="0078114F"/>
    <w:rsid w:val="00791965"/>
    <w:rsid w:val="007926DB"/>
    <w:rsid w:val="00793311"/>
    <w:rsid w:val="007961B5"/>
    <w:rsid w:val="00797953"/>
    <w:rsid w:val="007A7AF8"/>
    <w:rsid w:val="007B1A68"/>
    <w:rsid w:val="007B250B"/>
    <w:rsid w:val="007B27CE"/>
    <w:rsid w:val="007B3AAD"/>
    <w:rsid w:val="007B3F98"/>
    <w:rsid w:val="007B4E48"/>
    <w:rsid w:val="007B59C2"/>
    <w:rsid w:val="007B76AB"/>
    <w:rsid w:val="007C30EA"/>
    <w:rsid w:val="007C3D82"/>
    <w:rsid w:val="007C4BFA"/>
    <w:rsid w:val="007D024E"/>
    <w:rsid w:val="007D2755"/>
    <w:rsid w:val="007E249E"/>
    <w:rsid w:val="007E65DA"/>
    <w:rsid w:val="007F3EA5"/>
    <w:rsid w:val="007F5CC0"/>
    <w:rsid w:val="007F5E67"/>
    <w:rsid w:val="00800CCE"/>
    <w:rsid w:val="00801735"/>
    <w:rsid w:val="00801B21"/>
    <w:rsid w:val="0080630E"/>
    <w:rsid w:val="0081115C"/>
    <w:rsid w:val="008125A2"/>
    <w:rsid w:val="0081263D"/>
    <w:rsid w:val="00812841"/>
    <w:rsid w:val="00813FC3"/>
    <w:rsid w:val="0081424F"/>
    <w:rsid w:val="00814C98"/>
    <w:rsid w:val="008163F3"/>
    <w:rsid w:val="008168EA"/>
    <w:rsid w:val="008242C5"/>
    <w:rsid w:val="00826421"/>
    <w:rsid w:val="00827533"/>
    <w:rsid w:val="008303AC"/>
    <w:rsid w:val="0083054C"/>
    <w:rsid w:val="00834F1E"/>
    <w:rsid w:val="0083699D"/>
    <w:rsid w:val="008438AA"/>
    <w:rsid w:val="0084470F"/>
    <w:rsid w:val="00845DF2"/>
    <w:rsid w:val="008475FB"/>
    <w:rsid w:val="0085028D"/>
    <w:rsid w:val="0085081A"/>
    <w:rsid w:val="00852CF2"/>
    <w:rsid w:val="0086258A"/>
    <w:rsid w:val="00864F6F"/>
    <w:rsid w:val="00874A60"/>
    <w:rsid w:val="008768DB"/>
    <w:rsid w:val="0087752E"/>
    <w:rsid w:val="00881152"/>
    <w:rsid w:val="0088391F"/>
    <w:rsid w:val="0088679F"/>
    <w:rsid w:val="00893106"/>
    <w:rsid w:val="0089425F"/>
    <w:rsid w:val="00894543"/>
    <w:rsid w:val="00895493"/>
    <w:rsid w:val="00896F13"/>
    <w:rsid w:val="0089756E"/>
    <w:rsid w:val="008A1579"/>
    <w:rsid w:val="008A15F1"/>
    <w:rsid w:val="008A64F2"/>
    <w:rsid w:val="008B009A"/>
    <w:rsid w:val="008B063C"/>
    <w:rsid w:val="008B0D56"/>
    <w:rsid w:val="008B1082"/>
    <w:rsid w:val="008B58DA"/>
    <w:rsid w:val="008D3EC8"/>
    <w:rsid w:val="008F351D"/>
    <w:rsid w:val="008F3CF0"/>
    <w:rsid w:val="00900D83"/>
    <w:rsid w:val="009029C8"/>
    <w:rsid w:val="0090347A"/>
    <w:rsid w:val="00907B73"/>
    <w:rsid w:val="0091111B"/>
    <w:rsid w:val="00916389"/>
    <w:rsid w:val="0091669D"/>
    <w:rsid w:val="009166B9"/>
    <w:rsid w:val="0091758C"/>
    <w:rsid w:val="009178DF"/>
    <w:rsid w:val="0092212B"/>
    <w:rsid w:val="00924F8D"/>
    <w:rsid w:val="009265D7"/>
    <w:rsid w:val="00932511"/>
    <w:rsid w:val="00936595"/>
    <w:rsid w:val="00937502"/>
    <w:rsid w:val="0094188F"/>
    <w:rsid w:val="00947C93"/>
    <w:rsid w:val="009577F0"/>
    <w:rsid w:val="0096401E"/>
    <w:rsid w:val="009721C9"/>
    <w:rsid w:val="00972AEC"/>
    <w:rsid w:val="009734F8"/>
    <w:rsid w:val="00973E22"/>
    <w:rsid w:val="009746CE"/>
    <w:rsid w:val="00974935"/>
    <w:rsid w:val="00976B34"/>
    <w:rsid w:val="00982B30"/>
    <w:rsid w:val="00987DEA"/>
    <w:rsid w:val="00992141"/>
    <w:rsid w:val="009925E6"/>
    <w:rsid w:val="00993C04"/>
    <w:rsid w:val="009A2797"/>
    <w:rsid w:val="009A3053"/>
    <w:rsid w:val="009A551C"/>
    <w:rsid w:val="009A5BBE"/>
    <w:rsid w:val="009B2046"/>
    <w:rsid w:val="009B291C"/>
    <w:rsid w:val="009B4532"/>
    <w:rsid w:val="009B714C"/>
    <w:rsid w:val="009B74BA"/>
    <w:rsid w:val="009B77F2"/>
    <w:rsid w:val="009C1320"/>
    <w:rsid w:val="009C265D"/>
    <w:rsid w:val="009C2985"/>
    <w:rsid w:val="009C2A55"/>
    <w:rsid w:val="009D1F3F"/>
    <w:rsid w:val="009D24D1"/>
    <w:rsid w:val="009D4A56"/>
    <w:rsid w:val="009D57AA"/>
    <w:rsid w:val="009D703D"/>
    <w:rsid w:val="009E1297"/>
    <w:rsid w:val="009E3EDA"/>
    <w:rsid w:val="009E4253"/>
    <w:rsid w:val="009E5D5C"/>
    <w:rsid w:val="009E7E17"/>
    <w:rsid w:val="009F0364"/>
    <w:rsid w:val="009F236E"/>
    <w:rsid w:val="009F4854"/>
    <w:rsid w:val="009F5E41"/>
    <w:rsid w:val="009F62B0"/>
    <w:rsid w:val="009F79B1"/>
    <w:rsid w:val="00A048C1"/>
    <w:rsid w:val="00A05E9A"/>
    <w:rsid w:val="00A07937"/>
    <w:rsid w:val="00A13AA5"/>
    <w:rsid w:val="00A142DD"/>
    <w:rsid w:val="00A1492C"/>
    <w:rsid w:val="00A14E10"/>
    <w:rsid w:val="00A1715B"/>
    <w:rsid w:val="00A21C99"/>
    <w:rsid w:val="00A227F6"/>
    <w:rsid w:val="00A2419F"/>
    <w:rsid w:val="00A26086"/>
    <w:rsid w:val="00A26B53"/>
    <w:rsid w:val="00A309F1"/>
    <w:rsid w:val="00A36834"/>
    <w:rsid w:val="00A36B67"/>
    <w:rsid w:val="00A36BAE"/>
    <w:rsid w:val="00A37298"/>
    <w:rsid w:val="00A40A21"/>
    <w:rsid w:val="00A41963"/>
    <w:rsid w:val="00A4411A"/>
    <w:rsid w:val="00A4745E"/>
    <w:rsid w:val="00A52155"/>
    <w:rsid w:val="00A54839"/>
    <w:rsid w:val="00A548C1"/>
    <w:rsid w:val="00A6185F"/>
    <w:rsid w:val="00A6574F"/>
    <w:rsid w:val="00A6708C"/>
    <w:rsid w:val="00A71BC5"/>
    <w:rsid w:val="00A748C1"/>
    <w:rsid w:val="00A76D88"/>
    <w:rsid w:val="00A775BD"/>
    <w:rsid w:val="00A77C0D"/>
    <w:rsid w:val="00A80400"/>
    <w:rsid w:val="00A87185"/>
    <w:rsid w:val="00A871E8"/>
    <w:rsid w:val="00A92F14"/>
    <w:rsid w:val="00A97EC8"/>
    <w:rsid w:val="00AA1573"/>
    <w:rsid w:val="00AB3C47"/>
    <w:rsid w:val="00AB739D"/>
    <w:rsid w:val="00AC4CEA"/>
    <w:rsid w:val="00AC7412"/>
    <w:rsid w:val="00AC7932"/>
    <w:rsid w:val="00AD1362"/>
    <w:rsid w:val="00AD3599"/>
    <w:rsid w:val="00AD3C18"/>
    <w:rsid w:val="00AD477B"/>
    <w:rsid w:val="00AD636A"/>
    <w:rsid w:val="00AE085E"/>
    <w:rsid w:val="00AE0D4E"/>
    <w:rsid w:val="00AE2DCD"/>
    <w:rsid w:val="00AE5F1A"/>
    <w:rsid w:val="00AE61AC"/>
    <w:rsid w:val="00B002EC"/>
    <w:rsid w:val="00B0231C"/>
    <w:rsid w:val="00B04EC0"/>
    <w:rsid w:val="00B07F36"/>
    <w:rsid w:val="00B116B1"/>
    <w:rsid w:val="00B16198"/>
    <w:rsid w:val="00B16ACE"/>
    <w:rsid w:val="00B17A79"/>
    <w:rsid w:val="00B30C46"/>
    <w:rsid w:val="00B3162B"/>
    <w:rsid w:val="00B334C2"/>
    <w:rsid w:val="00B36783"/>
    <w:rsid w:val="00B40914"/>
    <w:rsid w:val="00B4258A"/>
    <w:rsid w:val="00B43F2E"/>
    <w:rsid w:val="00B43F30"/>
    <w:rsid w:val="00B44317"/>
    <w:rsid w:val="00B44A03"/>
    <w:rsid w:val="00B47810"/>
    <w:rsid w:val="00B50370"/>
    <w:rsid w:val="00B515A3"/>
    <w:rsid w:val="00B56607"/>
    <w:rsid w:val="00B56833"/>
    <w:rsid w:val="00B724D6"/>
    <w:rsid w:val="00B7261A"/>
    <w:rsid w:val="00B77A0D"/>
    <w:rsid w:val="00B8090C"/>
    <w:rsid w:val="00B83606"/>
    <w:rsid w:val="00B976A4"/>
    <w:rsid w:val="00BA1378"/>
    <w:rsid w:val="00BA5C06"/>
    <w:rsid w:val="00BA7304"/>
    <w:rsid w:val="00BB2E47"/>
    <w:rsid w:val="00BB4C08"/>
    <w:rsid w:val="00BB7A45"/>
    <w:rsid w:val="00BC14EE"/>
    <w:rsid w:val="00BC4CD6"/>
    <w:rsid w:val="00BC563E"/>
    <w:rsid w:val="00BD07FC"/>
    <w:rsid w:val="00BD0D0A"/>
    <w:rsid w:val="00BD1D11"/>
    <w:rsid w:val="00BD7EFE"/>
    <w:rsid w:val="00BE2F4D"/>
    <w:rsid w:val="00BE3FFA"/>
    <w:rsid w:val="00BE5E2C"/>
    <w:rsid w:val="00BE6C93"/>
    <w:rsid w:val="00BE7792"/>
    <w:rsid w:val="00BF0C49"/>
    <w:rsid w:val="00BF5364"/>
    <w:rsid w:val="00C13A53"/>
    <w:rsid w:val="00C14972"/>
    <w:rsid w:val="00C164E8"/>
    <w:rsid w:val="00C2222D"/>
    <w:rsid w:val="00C24EE4"/>
    <w:rsid w:val="00C302D6"/>
    <w:rsid w:val="00C30763"/>
    <w:rsid w:val="00C33B67"/>
    <w:rsid w:val="00C34823"/>
    <w:rsid w:val="00C35803"/>
    <w:rsid w:val="00C372B5"/>
    <w:rsid w:val="00C37BB7"/>
    <w:rsid w:val="00C413C2"/>
    <w:rsid w:val="00C50480"/>
    <w:rsid w:val="00C50B13"/>
    <w:rsid w:val="00C54024"/>
    <w:rsid w:val="00C540A7"/>
    <w:rsid w:val="00C62DB1"/>
    <w:rsid w:val="00C717AC"/>
    <w:rsid w:val="00C72A2F"/>
    <w:rsid w:val="00C7377F"/>
    <w:rsid w:val="00C74924"/>
    <w:rsid w:val="00C76132"/>
    <w:rsid w:val="00C77D47"/>
    <w:rsid w:val="00C8076E"/>
    <w:rsid w:val="00C8292F"/>
    <w:rsid w:val="00C83B75"/>
    <w:rsid w:val="00C84053"/>
    <w:rsid w:val="00C85BB9"/>
    <w:rsid w:val="00C87568"/>
    <w:rsid w:val="00C914E1"/>
    <w:rsid w:val="00C9276C"/>
    <w:rsid w:val="00C92A44"/>
    <w:rsid w:val="00C9354A"/>
    <w:rsid w:val="00C93EDD"/>
    <w:rsid w:val="00CA10AA"/>
    <w:rsid w:val="00CA26B9"/>
    <w:rsid w:val="00CA37B8"/>
    <w:rsid w:val="00CA6476"/>
    <w:rsid w:val="00CB49D2"/>
    <w:rsid w:val="00CB7FF0"/>
    <w:rsid w:val="00CC28B4"/>
    <w:rsid w:val="00CC3AE7"/>
    <w:rsid w:val="00CC4BA0"/>
    <w:rsid w:val="00CC522C"/>
    <w:rsid w:val="00CD0F93"/>
    <w:rsid w:val="00CD162F"/>
    <w:rsid w:val="00CD67D1"/>
    <w:rsid w:val="00CE7C68"/>
    <w:rsid w:val="00CF1A79"/>
    <w:rsid w:val="00CF31F6"/>
    <w:rsid w:val="00CF7A8F"/>
    <w:rsid w:val="00D00B26"/>
    <w:rsid w:val="00D00F4E"/>
    <w:rsid w:val="00D03A29"/>
    <w:rsid w:val="00D041E6"/>
    <w:rsid w:val="00D0610F"/>
    <w:rsid w:val="00D1455D"/>
    <w:rsid w:val="00D17D1C"/>
    <w:rsid w:val="00D22842"/>
    <w:rsid w:val="00D238EB"/>
    <w:rsid w:val="00D25233"/>
    <w:rsid w:val="00D44227"/>
    <w:rsid w:val="00D50013"/>
    <w:rsid w:val="00D51F68"/>
    <w:rsid w:val="00D5434A"/>
    <w:rsid w:val="00D57D1F"/>
    <w:rsid w:val="00D635A4"/>
    <w:rsid w:val="00D6510F"/>
    <w:rsid w:val="00D66B13"/>
    <w:rsid w:val="00D70DB6"/>
    <w:rsid w:val="00D73B4F"/>
    <w:rsid w:val="00D77517"/>
    <w:rsid w:val="00D87495"/>
    <w:rsid w:val="00D93320"/>
    <w:rsid w:val="00D95FAD"/>
    <w:rsid w:val="00DA15F9"/>
    <w:rsid w:val="00DA4D87"/>
    <w:rsid w:val="00DA6C2A"/>
    <w:rsid w:val="00DA6D2F"/>
    <w:rsid w:val="00DA7424"/>
    <w:rsid w:val="00DB1C45"/>
    <w:rsid w:val="00DB2245"/>
    <w:rsid w:val="00DB25FF"/>
    <w:rsid w:val="00DB593A"/>
    <w:rsid w:val="00DB6802"/>
    <w:rsid w:val="00DB6E55"/>
    <w:rsid w:val="00DB755E"/>
    <w:rsid w:val="00DC036B"/>
    <w:rsid w:val="00DC0960"/>
    <w:rsid w:val="00DC1C39"/>
    <w:rsid w:val="00DC4797"/>
    <w:rsid w:val="00DD0061"/>
    <w:rsid w:val="00DD1C2E"/>
    <w:rsid w:val="00DD5629"/>
    <w:rsid w:val="00DD58D8"/>
    <w:rsid w:val="00DD6303"/>
    <w:rsid w:val="00DE011E"/>
    <w:rsid w:val="00DE4C7E"/>
    <w:rsid w:val="00DE4FFD"/>
    <w:rsid w:val="00DE60BA"/>
    <w:rsid w:val="00DE6BA8"/>
    <w:rsid w:val="00DE74F9"/>
    <w:rsid w:val="00DE7AF9"/>
    <w:rsid w:val="00DF2578"/>
    <w:rsid w:val="00DF5719"/>
    <w:rsid w:val="00DF6E4A"/>
    <w:rsid w:val="00E012E0"/>
    <w:rsid w:val="00E04D4D"/>
    <w:rsid w:val="00E05DCF"/>
    <w:rsid w:val="00E215C9"/>
    <w:rsid w:val="00E24801"/>
    <w:rsid w:val="00E2773B"/>
    <w:rsid w:val="00E34C10"/>
    <w:rsid w:val="00E36B4C"/>
    <w:rsid w:val="00E4083F"/>
    <w:rsid w:val="00E42D27"/>
    <w:rsid w:val="00E44B9F"/>
    <w:rsid w:val="00E455B5"/>
    <w:rsid w:val="00E46CCA"/>
    <w:rsid w:val="00E510E6"/>
    <w:rsid w:val="00E515FC"/>
    <w:rsid w:val="00E52BF2"/>
    <w:rsid w:val="00E533BD"/>
    <w:rsid w:val="00E56A30"/>
    <w:rsid w:val="00E6029D"/>
    <w:rsid w:val="00E62319"/>
    <w:rsid w:val="00E7019A"/>
    <w:rsid w:val="00E71750"/>
    <w:rsid w:val="00E735F5"/>
    <w:rsid w:val="00E75183"/>
    <w:rsid w:val="00E75BD5"/>
    <w:rsid w:val="00E77421"/>
    <w:rsid w:val="00E82EA3"/>
    <w:rsid w:val="00E830BF"/>
    <w:rsid w:val="00E83BED"/>
    <w:rsid w:val="00E83CE2"/>
    <w:rsid w:val="00E84E0C"/>
    <w:rsid w:val="00E922DE"/>
    <w:rsid w:val="00E94F4E"/>
    <w:rsid w:val="00EA099D"/>
    <w:rsid w:val="00EA0A32"/>
    <w:rsid w:val="00EA2B3E"/>
    <w:rsid w:val="00EA679B"/>
    <w:rsid w:val="00EB19F7"/>
    <w:rsid w:val="00EB1DBE"/>
    <w:rsid w:val="00EB2D48"/>
    <w:rsid w:val="00EB2FD5"/>
    <w:rsid w:val="00EB4AC3"/>
    <w:rsid w:val="00EC1D94"/>
    <w:rsid w:val="00EC23D8"/>
    <w:rsid w:val="00EC2929"/>
    <w:rsid w:val="00EC7ED7"/>
    <w:rsid w:val="00ED36C0"/>
    <w:rsid w:val="00EE1CEF"/>
    <w:rsid w:val="00EE3BC3"/>
    <w:rsid w:val="00EE5562"/>
    <w:rsid w:val="00EE67F2"/>
    <w:rsid w:val="00EE6CF3"/>
    <w:rsid w:val="00EE7AD7"/>
    <w:rsid w:val="00EF0866"/>
    <w:rsid w:val="00EF5EE5"/>
    <w:rsid w:val="00F059EB"/>
    <w:rsid w:val="00F069C6"/>
    <w:rsid w:val="00F150DE"/>
    <w:rsid w:val="00F20537"/>
    <w:rsid w:val="00F2091D"/>
    <w:rsid w:val="00F20BB3"/>
    <w:rsid w:val="00F24D6C"/>
    <w:rsid w:val="00F25708"/>
    <w:rsid w:val="00F305FF"/>
    <w:rsid w:val="00F33835"/>
    <w:rsid w:val="00F33F1D"/>
    <w:rsid w:val="00F3744A"/>
    <w:rsid w:val="00F41901"/>
    <w:rsid w:val="00F41F6D"/>
    <w:rsid w:val="00F420D7"/>
    <w:rsid w:val="00F477CA"/>
    <w:rsid w:val="00F50EFB"/>
    <w:rsid w:val="00F5157F"/>
    <w:rsid w:val="00F53D42"/>
    <w:rsid w:val="00F602E9"/>
    <w:rsid w:val="00F642DC"/>
    <w:rsid w:val="00F644E5"/>
    <w:rsid w:val="00F65402"/>
    <w:rsid w:val="00F65C60"/>
    <w:rsid w:val="00F67DFF"/>
    <w:rsid w:val="00F70A85"/>
    <w:rsid w:val="00F7152C"/>
    <w:rsid w:val="00F7261D"/>
    <w:rsid w:val="00F80C93"/>
    <w:rsid w:val="00F83596"/>
    <w:rsid w:val="00F86D7F"/>
    <w:rsid w:val="00F87EED"/>
    <w:rsid w:val="00F95887"/>
    <w:rsid w:val="00F97563"/>
    <w:rsid w:val="00FA2144"/>
    <w:rsid w:val="00FA5EDA"/>
    <w:rsid w:val="00FA61D7"/>
    <w:rsid w:val="00FA6928"/>
    <w:rsid w:val="00FA786F"/>
    <w:rsid w:val="00FB1011"/>
    <w:rsid w:val="00FB4564"/>
    <w:rsid w:val="00FB45F5"/>
    <w:rsid w:val="00FB5D15"/>
    <w:rsid w:val="00FB6F81"/>
    <w:rsid w:val="00FC0C04"/>
    <w:rsid w:val="00FC3F1F"/>
    <w:rsid w:val="00FD1CFA"/>
    <w:rsid w:val="00FD6ABC"/>
    <w:rsid w:val="00FF0588"/>
    <w:rsid w:val="00FF38ED"/>
    <w:rsid w:val="00FF4704"/>
    <w:rsid w:val="00FF6D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155DDA45"/>
  <w15:docId w15:val="{C5DBC559-71C5-4FD4-8121-959E8011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D8"/>
    <w:pPr>
      <w:tabs>
        <w:tab w:val="left" w:pos="851"/>
        <w:tab w:val="left" w:pos="1701"/>
        <w:tab w:val="right" w:pos="9072"/>
      </w:tabs>
      <w:spacing w:before="120" w:after="120" w:line="360" w:lineRule="auto"/>
      <w:jc w:val="both"/>
    </w:pPr>
    <w:rPr>
      <w:rFonts w:ascii="Arial" w:hAnsi="Arial" w:cs="Arial"/>
      <w:szCs w:val="22"/>
    </w:rPr>
  </w:style>
  <w:style w:type="paragraph" w:styleId="Heading1">
    <w:name w:val="heading 1"/>
    <w:basedOn w:val="Normal"/>
    <w:next w:val="Normal"/>
    <w:qFormat/>
    <w:rsid w:val="00936595"/>
    <w:pPr>
      <w:keepNext/>
      <w:pageBreakBefore/>
      <w:numPr>
        <w:numId w:val="14"/>
      </w:numPr>
      <w:spacing w:before="2640"/>
      <w:jc w:val="left"/>
      <w:outlineLvl w:val="0"/>
    </w:pPr>
    <w:rPr>
      <w:b/>
      <w:sz w:val="32"/>
    </w:rPr>
  </w:style>
  <w:style w:type="paragraph" w:styleId="Heading2">
    <w:name w:val="heading 2"/>
    <w:basedOn w:val="Heading1"/>
    <w:next w:val="Normal"/>
    <w:qFormat/>
    <w:rsid w:val="00936595"/>
    <w:pPr>
      <w:pageBreakBefore w:val="0"/>
      <w:numPr>
        <w:ilvl w:val="1"/>
      </w:numPr>
      <w:tabs>
        <w:tab w:val="clear" w:pos="576"/>
        <w:tab w:val="left" w:pos="851"/>
      </w:tabs>
      <w:spacing w:before="240"/>
      <w:ind w:left="851" w:hanging="851"/>
      <w:outlineLvl w:val="1"/>
    </w:pPr>
    <w:rPr>
      <w:sz w:val="28"/>
      <w:szCs w:val="28"/>
    </w:rPr>
  </w:style>
  <w:style w:type="paragraph" w:styleId="Heading3">
    <w:name w:val="heading 3"/>
    <w:basedOn w:val="Heading1"/>
    <w:next w:val="Normal"/>
    <w:qFormat/>
    <w:rsid w:val="00936595"/>
    <w:pPr>
      <w:pageBreakBefore w:val="0"/>
      <w:numPr>
        <w:ilvl w:val="2"/>
      </w:numPr>
      <w:tabs>
        <w:tab w:val="clear" w:pos="720"/>
        <w:tab w:val="left" w:pos="851"/>
      </w:tabs>
      <w:spacing w:before="240"/>
      <w:ind w:left="851" w:hanging="851"/>
      <w:outlineLvl w:val="2"/>
    </w:pPr>
    <w:rPr>
      <w:sz w:val="26"/>
      <w:szCs w:val="26"/>
    </w:rPr>
  </w:style>
  <w:style w:type="paragraph" w:styleId="Heading4">
    <w:name w:val="heading 4"/>
    <w:basedOn w:val="Heading1"/>
    <w:next w:val="Normal"/>
    <w:qFormat/>
    <w:rsid w:val="00936595"/>
    <w:pPr>
      <w:pageBreakBefore w:val="0"/>
      <w:numPr>
        <w:ilvl w:val="3"/>
      </w:numPr>
      <w:tabs>
        <w:tab w:val="clear" w:pos="864"/>
        <w:tab w:val="left" w:pos="851"/>
      </w:tabs>
      <w:spacing w:before="240"/>
      <w:ind w:left="851" w:hanging="851"/>
      <w:outlineLvl w:val="3"/>
    </w:pPr>
    <w:rPr>
      <w:sz w:val="22"/>
    </w:rPr>
  </w:style>
  <w:style w:type="paragraph" w:styleId="Heading5">
    <w:name w:val="heading 5"/>
    <w:basedOn w:val="Normal"/>
    <w:next w:val="Normal"/>
    <w:qFormat/>
    <w:rsid w:val="00EE67F2"/>
    <w:pPr>
      <w:numPr>
        <w:ilvl w:val="4"/>
        <w:numId w:val="14"/>
      </w:numPr>
      <w:tabs>
        <w:tab w:val="clear" w:pos="851"/>
      </w:tabs>
      <w:spacing w:before="240" w:after="60"/>
      <w:outlineLvl w:val="4"/>
    </w:pPr>
    <w:rPr>
      <w:b/>
      <w:bCs/>
      <w:i/>
      <w:iCs/>
      <w:sz w:val="26"/>
      <w:szCs w:val="26"/>
    </w:rPr>
  </w:style>
  <w:style w:type="paragraph" w:styleId="Heading6">
    <w:name w:val="heading 6"/>
    <w:basedOn w:val="Normal"/>
    <w:next w:val="Normal"/>
    <w:qFormat/>
    <w:rsid w:val="00EE67F2"/>
    <w:pPr>
      <w:numPr>
        <w:ilvl w:val="5"/>
        <w:numId w:val="14"/>
      </w:numPr>
      <w:tabs>
        <w:tab w:val="clear" w:pos="851"/>
      </w:tabs>
      <w:spacing w:before="240" w:after="60"/>
      <w:outlineLvl w:val="5"/>
    </w:pPr>
    <w:rPr>
      <w:rFonts w:ascii="Times New Roman" w:hAnsi="Times New Roman"/>
      <w:b/>
      <w:bCs/>
    </w:rPr>
  </w:style>
  <w:style w:type="paragraph" w:styleId="Heading7">
    <w:name w:val="heading 7"/>
    <w:basedOn w:val="Normal"/>
    <w:next w:val="Normal"/>
    <w:qFormat/>
    <w:rsid w:val="00EE67F2"/>
    <w:pPr>
      <w:numPr>
        <w:ilvl w:val="6"/>
        <w:numId w:val="14"/>
      </w:numPr>
      <w:tabs>
        <w:tab w:val="clear" w:pos="851"/>
      </w:tabs>
      <w:spacing w:before="240" w:after="60"/>
      <w:outlineLvl w:val="6"/>
    </w:pPr>
    <w:rPr>
      <w:rFonts w:ascii="Times New Roman" w:hAnsi="Times New Roman"/>
    </w:rPr>
  </w:style>
  <w:style w:type="paragraph" w:styleId="Heading8">
    <w:name w:val="heading 8"/>
    <w:basedOn w:val="Normal"/>
    <w:next w:val="Normal"/>
    <w:qFormat/>
    <w:rsid w:val="00EE67F2"/>
    <w:pPr>
      <w:numPr>
        <w:ilvl w:val="7"/>
        <w:numId w:val="14"/>
      </w:numPr>
      <w:tabs>
        <w:tab w:val="clear" w:pos="851"/>
      </w:tabs>
      <w:spacing w:before="240" w:after="60"/>
      <w:outlineLvl w:val="7"/>
    </w:pPr>
    <w:rPr>
      <w:rFonts w:ascii="Times New Roman" w:hAnsi="Times New Roman"/>
      <w:i/>
      <w:iCs/>
    </w:rPr>
  </w:style>
  <w:style w:type="paragraph" w:styleId="Heading9">
    <w:name w:val="heading 9"/>
    <w:basedOn w:val="Normal"/>
    <w:next w:val="Normal"/>
    <w:qFormat/>
    <w:rsid w:val="00EE67F2"/>
    <w:pPr>
      <w:numPr>
        <w:ilvl w:val="8"/>
        <w:numId w:val="14"/>
      </w:numPr>
      <w:tabs>
        <w:tab w:val="clear" w:pos="851"/>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ildung">
    <w:name w:val="Abbildung"/>
    <w:basedOn w:val="Normal"/>
    <w:next w:val="Abbbeschr"/>
    <w:rsid w:val="00C62DB1"/>
    <w:pPr>
      <w:keepNext/>
      <w:keepLines/>
      <w:spacing w:before="240" w:after="0" w:line="240" w:lineRule="auto"/>
    </w:pPr>
  </w:style>
  <w:style w:type="paragraph" w:styleId="Caption">
    <w:name w:val="caption"/>
    <w:basedOn w:val="Normal"/>
    <w:next w:val="Normal"/>
    <w:autoRedefine/>
    <w:qFormat/>
    <w:rsid w:val="00C62DB1"/>
    <w:pPr>
      <w:tabs>
        <w:tab w:val="clear" w:pos="851"/>
        <w:tab w:val="clear" w:pos="1701"/>
        <w:tab w:val="left" w:pos="1134"/>
      </w:tabs>
      <w:spacing w:after="360"/>
      <w:ind w:left="1134" w:hanging="1134"/>
    </w:pPr>
    <w:rPr>
      <w:bCs/>
      <w:szCs w:val="20"/>
    </w:rPr>
  </w:style>
  <w:style w:type="paragraph" w:customStyle="1" w:styleId="Aufzhlung">
    <w:name w:val="Aufzählung"/>
    <w:basedOn w:val="Normal"/>
    <w:next w:val="Normal"/>
    <w:autoRedefine/>
    <w:rsid w:val="00AA1573"/>
    <w:pPr>
      <w:numPr>
        <w:numId w:val="15"/>
      </w:numPr>
    </w:pPr>
    <w:rPr>
      <w:szCs w:val="24"/>
    </w:rPr>
  </w:style>
  <w:style w:type="paragraph" w:styleId="TableofFigures">
    <w:name w:val="table of figures"/>
    <w:basedOn w:val="Normal"/>
    <w:next w:val="Normal"/>
    <w:autoRedefine/>
    <w:rsid w:val="00130326"/>
    <w:pPr>
      <w:tabs>
        <w:tab w:val="clear" w:pos="851"/>
        <w:tab w:val="clear" w:pos="9072"/>
        <w:tab w:val="left" w:pos="1021"/>
        <w:tab w:val="right" w:leader="dot" w:pos="9356"/>
      </w:tabs>
      <w:ind w:left="1021" w:right="567" w:hanging="1021"/>
      <w:contextualSpacing/>
    </w:pPr>
  </w:style>
  <w:style w:type="paragraph" w:styleId="Footer">
    <w:name w:val="footer"/>
    <w:basedOn w:val="Normal"/>
    <w:link w:val="FooterChar"/>
    <w:uiPriority w:val="99"/>
    <w:rsid w:val="00C62DB1"/>
    <w:pPr>
      <w:tabs>
        <w:tab w:val="center" w:pos="4536"/>
        <w:tab w:val="right" w:pos="9356"/>
      </w:tabs>
    </w:pPr>
  </w:style>
  <w:style w:type="paragraph" w:styleId="Header">
    <w:name w:val="header"/>
    <w:basedOn w:val="Normal"/>
    <w:rsid w:val="00C62DB1"/>
    <w:pPr>
      <w:tabs>
        <w:tab w:val="clear" w:pos="9072"/>
        <w:tab w:val="center" w:pos="4536"/>
        <w:tab w:val="right" w:pos="9360"/>
      </w:tabs>
    </w:pPr>
    <w:rPr>
      <w:sz w:val="18"/>
    </w:rPr>
  </w:style>
  <w:style w:type="character" w:styleId="PageNumber">
    <w:name w:val="page number"/>
    <w:basedOn w:val="DefaultParagraphFont"/>
    <w:semiHidden/>
    <w:rsid w:val="00C62DB1"/>
  </w:style>
  <w:style w:type="numbering" w:styleId="111111">
    <w:name w:val="Outline List 2"/>
    <w:basedOn w:val="NoList"/>
    <w:semiHidden/>
    <w:rsid w:val="00C62DB1"/>
    <w:pPr>
      <w:numPr>
        <w:numId w:val="1"/>
      </w:numPr>
    </w:pPr>
  </w:style>
  <w:style w:type="paragraph" w:styleId="BalloonText">
    <w:name w:val="Balloon Text"/>
    <w:basedOn w:val="Normal"/>
    <w:link w:val="BalloonTextChar"/>
    <w:uiPriority w:val="99"/>
    <w:semiHidden/>
    <w:rsid w:val="00C62DB1"/>
    <w:rPr>
      <w:rFonts w:ascii="Tahoma" w:hAnsi="Tahoma"/>
      <w:sz w:val="16"/>
      <w:szCs w:val="16"/>
    </w:rPr>
  </w:style>
  <w:style w:type="paragraph" w:customStyle="1" w:styleId="Tabelle">
    <w:name w:val="Tabelle"/>
    <w:basedOn w:val="Normal"/>
    <w:next w:val="Normal"/>
    <w:rsid w:val="00E83BED"/>
    <w:pPr>
      <w:widowControl w:val="0"/>
      <w:spacing w:before="0" w:after="0" w:line="280" w:lineRule="atLeast"/>
      <w:jc w:val="left"/>
    </w:pPr>
  </w:style>
  <w:style w:type="paragraph" w:customStyle="1" w:styleId="Textfeld">
    <w:name w:val="Textfeld"/>
    <w:basedOn w:val="Normal"/>
    <w:autoRedefine/>
    <w:semiHidden/>
    <w:rsid w:val="00C62DB1"/>
    <w:pPr>
      <w:spacing w:before="0" w:after="0" w:line="240" w:lineRule="auto"/>
    </w:pPr>
  </w:style>
  <w:style w:type="numbering" w:styleId="1ai">
    <w:name w:val="Outline List 1"/>
    <w:basedOn w:val="NoList"/>
    <w:semiHidden/>
    <w:rsid w:val="00C62DB1"/>
    <w:pPr>
      <w:numPr>
        <w:numId w:val="2"/>
      </w:numPr>
    </w:pPr>
  </w:style>
  <w:style w:type="paragraph" w:styleId="Salutation">
    <w:name w:val="Salutation"/>
    <w:basedOn w:val="Normal"/>
    <w:next w:val="Normal"/>
    <w:semiHidden/>
    <w:rsid w:val="00C62DB1"/>
  </w:style>
  <w:style w:type="numbering" w:styleId="ArticleSection">
    <w:name w:val="Outline List 3"/>
    <w:basedOn w:val="NoList"/>
    <w:semiHidden/>
    <w:rsid w:val="00C62DB1"/>
    <w:pPr>
      <w:numPr>
        <w:numId w:val="3"/>
      </w:numPr>
    </w:pPr>
  </w:style>
  <w:style w:type="paragraph" w:styleId="ListBullet">
    <w:name w:val="List Bullet"/>
    <w:basedOn w:val="Normal"/>
    <w:autoRedefine/>
    <w:semiHidden/>
    <w:rsid w:val="00C62DB1"/>
    <w:pPr>
      <w:numPr>
        <w:numId w:val="4"/>
      </w:numPr>
    </w:pPr>
  </w:style>
  <w:style w:type="paragraph" w:styleId="ListBullet2">
    <w:name w:val="List Bullet 2"/>
    <w:basedOn w:val="Normal"/>
    <w:autoRedefine/>
    <w:semiHidden/>
    <w:rsid w:val="00C62DB1"/>
    <w:pPr>
      <w:numPr>
        <w:numId w:val="5"/>
      </w:numPr>
    </w:pPr>
  </w:style>
  <w:style w:type="paragraph" w:styleId="ListBullet3">
    <w:name w:val="List Bullet 3"/>
    <w:basedOn w:val="Normal"/>
    <w:autoRedefine/>
    <w:semiHidden/>
    <w:rsid w:val="00C62DB1"/>
    <w:pPr>
      <w:numPr>
        <w:numId w:val="6"/>
      </w:numPr>
    </w:pPr>
  </w:style>
  <w:style w:type="paragraph" w:styleId="ListBullet4">
    <w:name w:val="List Bullet 4"/>
    <w:basedOn w:val="Normal"/>
    <w:autoRedefine/>
    <w:semiHidden/>
    <w:rsid w:val="00C62DB1"/>
    <w:pPr>
      <w:numPr>
        <w:numId w:val="7"/>
      </w:numPr>
      <w:tabs>
        <w:tab w:val="clear" w:pos="851"/>
      </w:tabs>
    </w:pPr>
  </w:style>
  <w:style w:type="paragraph" w:styleId="ListBullet5">
    <w:name w:val="List Bullet 5"/>
    <w:basedOn w:val="Normal"/>
    <w:autoRedefine/>
    <w:semiHidden/>
    <w:rsid w:val="00C62DB1"/>
    <w:pPr>
      <w:numPr>
        <w:numId w:val="8"/>
      </w:numPr>
    </w:pPr>
  </w:style>
  <w:style w:type="character" w:styleId="FollowedHyperlink">
    <w:name w:val="FollowedHyperlink"/>
    <w:basedOn w:val="DefaultParagraphFont"/>
    <w:semiHidden/>
    <w:rsid w:val="00C62DB1"/>
    <w:rPr>
      <w:color w:val="800080"/>
      <w:u w:val="single"/>
    </w:rPr>
  </w:style>
  <w:style w:type="paragraph" w:styleId="BlockText">
    <w:name w:val="Block Text"/>
    <w:basedOn w:val="Normal"/>
    <w:semiHidden/>
    <w:rsid w:val="00C62DB1"/>
    <w:pPr>
      <w:ind w:left="1440" w:right="1440"/>
    </w:pPr>
  </w:style>
  <w:style w:type="paragraph" w:styleId="Date">
    <w:name w:val="Date"/>
    <w:basedOn w:val="Normal"/>
    <w:next w:val="Normal"/>
    <w:semiHidden/>
    <w:rsid w:val="00C62DB1"/>
  </w:style>
  <w:style w:type="paragraph" w:styleId="E-mailSignature">
    <w:name w:val="E-mail Signature"/>
    <w:basedOn w:val="Normal"/>
    <w:semiHidden/>
    <w:rsid w:val="00C62DB1"/>
  </w:style>
  <w:style w:type="character" w:styleId="Strong">
    <w:name w:val="Strong"/>
    <w:basedOn w:val="DefaultParagraphFont"/>
    <w:qFormat/>
    <w:rsid w:val="00C62DB1"/>
    <w:rPr>
      <w:b/>
      <w:bCs/>
    </w:rPr>
  </w:style>
  <w:style w:type="paragraph" w:styleId="NoteHeading">
    <w:name w:val="Note Heading"/>
    <w:basedOn w:val="Normal"/>
    <w:next w:val="Normal"/>
    <w:semiHidden/>
    <w:rsid w:val="00C62DB1"/>
  </w:style>
  <w:style w:type="paragraph" w:styleId="Closing">
    <w:name w:val="Closing"/>
    <w:basedOn w:val="Normal"/>
    <w:semiHidden/>
    <w:rsid w:val="00C62DB1"/>
    <w:pPr>
      <w:ind w:left="4252"/>
    </w:pPr>
  </w:style>
  <w:style w:type="character" w:styleId="Emphasis">
    <w:name w:val="Emphasis"/>
    <w:basedOn w:val="DefaultParagraphFont"/>
    <w:qFormat/>
    <w:rsid w:val="00C62DB1"/>
    <w:rPr>
      <w:i/>
      <w:iCs/>
    </w:rPr>
  </w:style>
  <w:style w:type="paragraph" w:styleId="HTMLAddress">
    <w:name w:val="HTML Address"/>
    <w:basedOn w:val="Normal"/>
    <w:semiHidden/>
    <w:rsid w:val="00C62DB1"/>
    <w:rPr>
      <w:i/>
      <w:iCs/>
    </w:rPr>
  </w:style>
  <w:style w:type="character" w:styleId="HTMLAcronym">
    <w:name w:val="HTML Acronym"/>
    <w:basedOn w:val="DefaultParagraphFont"/>
    <w:semiHidden/>
    <w:rsid w:val="00C62DB1"/>
  </w:style>
  <w:style w:type="character" w:styleId="HTMLSample">
    <w:name w:val="HTML Sample"/>
    <w:basedOn w:val="DefaultParagraphFont"/>
    <w:semiHidden/>
    <w:rsid w:val="00C62DB1"/>
    <w:rPr>
      <w:rFonts w:ascii="Courier New" w:hAnsi="Courier New"/>
    </w:rPr>
  </w:style>
  <w:style w:type="character" w:styleId="HTMLCode">
    <w:name w:val="HTML Code"/>
    <w:basedOn w:val="DefaultParagraphFont"/>
    <w:semiHidden/>
    <w:rsid w:val="00C62DB1"/>
    <w:rPr>
      <w:rFonts w:ascii="Courier New" w:hAnsi="Courier New"/>
      <w:sz w:val="20"/>
      <w:szCs w:val="20"/>
    </w:rPr>
  </w:style>
  <w:style w:type="character" w:styleId="HTMLDefinition">
    <w:name w:val="HTML Definition"/>
    <w:basedOn w:val="DefaultParagraphFont"/>
    <w:semiHidden/>
    <w:rsid w:val="00C62DB1"/>
    <w:rPr>
      <w:i/>
      <w:iCs/>
    </w:rPr>
  </w:style>
  <w:style w:type="character" w:styleId="HTMLTypewriter">
    <w:name w:val="HTML Typewriter"/>
    <w:basedOn w:val="DefaultParagraphFont"/>
    <w:semiHidden/>
    <w:rsid w:val="00C62DB1"/>
    <w:rPr>
      <w:rFonts w:ascii="Courier New" w:hAnsi="Courier New"/>
      <w:sz w:val="20"/>
      <w:szCs w:val="20"/>
    </w:rPr>
  </w:style>
  <w:style w:type="character" w:styleId="HTMLKeyboard">
    <w:name w:val="HTML Keyboard"/>
    <w:basedOn w:val="DefaultParagraphFont"/>
    <w:semiHidden/>
    <w:rsid w:val="00C62DB1"/>
    <w:rPr>
      <w:rFonts w:ascii="Courier New" w:hAnsi="Courier New"/>
      <w:sz w:val="20"/>
      <w:szCs w:val="20"/>
    </w:rPr>
  </w:style>
  <w:style w:type="character" w:styleId="HTMLVariable">
    <w:name w:val="HTML Variable"/>
    <w:basedOn w:val="DefaultParagraphFont"/>
    <w:semiHidden/>
    <w:rsid w:val="00C62DB1"/>
    <w:rPr>
      <w:i/>
      <w:iCs/>
    </w:rPr>
  </w:style>
  <w:style w:type="paragraph" w:styleId="HTMLPreformatted">
    <w:name w:val="HTML Preformatted"/>
    <w:basedOn w:val="Normal"/>
    <w:semiHidden/>
    <w:rsid w:val="00C62DB1"/>
    <w:rPr>
      <w:rFonts w:ascii="Courier New" w:hAnsi="Courier New"/>
      <w:szCs w:val="20"/>
    </w:rPr>
  </w:style>
  <w:style w:type="character" w:styleId="HTMLCite">
    <w:name w:val="HTML Cite"/>
    <w:basedOn w:val="DefaultParagraphFont"/>
    <w:semiHidden/>
    <w:rsid w:val="00C62DB1"/>
    <w:rPr>
      <w:i/>
      <w:iCs/>
    </w:rPr>
  </w:style>
  <w:style w:type="character" w:styleId="Hyperlink">
    <w:name w:val="Hyperlink"/>
    <w:basedOn w:val="DefaultParagraphFont"/>
    <w:semiHidden/>
    <w:rsid w:val="00C62DB1"/>
    <w:rPr>
      <w:color w:val="0000FF"/>
      <w:u w:val="single"/>
    </w:rPr>
  </w:style>
  <w:style w:type="paragraph" w:styleId="List">
    <w:name w:val="List"/>
    <w:basedOn w:val="Normal"/>
    <w:semiHidden/>
    <w:rsid w:val="00C62DB1"/>
    <w:pPr>
      <w:ind w:left="283" w:hanging="283"/>
    </w:pPr>
  </w:style>
  <w:style w:type="paragraph" w:styleId="List2">
    <w:name w:val="List 2"/>
    <w:basedOn w:val="Normal"/>
    <w:semiHidden/>
    <w:rsid w:val="00C62DB1"/>
    <w:pPr>
      <w:ind w:left="566" w:hanging="283"/>
    </w:pPr>
  </w:style>
  <w:style w:type="paragraph" w:styleId="List3">
    <w:name w:val="List 3"/>
    <w:basedOn w:val="Normal"/>
    <w:semiHidden/>
    <w:rsid w:val="00C62DB1"/>
    <w:pPr>
      <w:ind w:left="849" w:hanging="283"/>
    </w:pPr>
  </w:style>
  <w:style w:type="paragraph" w:styleId="List4">
    <w:name w:val="List 4"/>
    <w:basedOn w:val="Normal"/>
    <w:semiHidden/>
    <w:rsid w:val="00C62DB1"/>
    <w:pPr>
      <w:ind w:left="1132" w:hanging="283"/>
    </w:pPr>
  </w:style>
  <w:style w:type="paragraph" w:styleId="List5">
    <w:name w:val="List 5"/>
    <w:basedOn w:val="Normal"/>
    <w:semiHidden/>
    <w:rsid w:val="00C62DB1"/>
    <w:pPr>
      <w:ind w:left="1415" w:hanging="283"/>
    </w:pPr>
  </w:style>
  <w:style w:type="paragraph" w:styleId="ListContinue">
    <w:name w:val="List Continue"/>
    <w:basedOn w:val="Normal"/>
    <w:semiHidden/>
    <w:rsid w:val="00C62DB1"/>
    <w:pPr>
      <w:ind w:left="283"/>
    </w:pPr>
  </w:style>
  <w:style w:type="paragraph" w:styleId="ListContinue2">
    <w:name w:val="List Continue 2"/>
    <w:basedOn w:val="Normal"/>
    <w:semiHidden/>
    <w:rsid w:val="00C62DB1"/>
    <w:pPr>
      <w:ind w:left="566"/>
    </w:pPr>
  </w:style>
  <w:style w:type="paragraph" w:styleId="ListContinue3">
    <w:name w:val="List Continue 3"/>
    <w:basedOn w:val="Normal"/>
    <w:semiHidden/>
    <w:rsid w:val="00C62DB1"/>
    <w:pPr>
      <w:ind w:left="849"/>
    </w:pPr>
  </w:style>
  <w:style w:type="paragraph" w:styleId="ListContinue4">
    <w:name w:val="List Continue 4"/>
    <w:basedOn w:val="Normal"/>
    <w:semiHidden/>
    <w:rsid w:val="00C62DB1"/>
    <w:pPr>
      <w:ind w:left="1132"/>
    </w:pPr>
  </w:style>
  <w:style w:type="paragraph" w:styleId="ListContinue5">
    <w:name w:val="List Continue 5"/>
    <w:basedOn w:val="Normal"/>
    <w:semiHidden/>
    <w:rsid w:val="00C62DB1"/>
    <w:pPr>
      <w:ind w:left="1415"/>
    </w:pPr>
  </w:style>
  <w:style w:type="paragraph" w:styleId="ListNumber">
    <w:name w:val="List Number"/>
    <w:basedOn w:val="Normal"/>
    <w:semiHidden/>
    <w:rsid w:val="00C62DB1"/>
    <w:pPr>
      <w:numPr>
        <w:numId w:val="9"/>
      </w:numPr>
    </w:pPr>
  </w:style>
  <w:style w:type="paragraph" w:styleId="ListNumber2">
    <w:name w:val="List Number 2"/>
    <w:basedOn w:val="Normal"/>
    <w:semiHidden/>
    <w:rsid w:val="00C62DB1"/>
    <w:pPr>
      <w:numPr>
        <w:numId w:val="10"/>
      </w:numPr>
    </w:pPr>
  </w:style>
  <w:style w:type="paragraph" w:styleId="ListNumber3">
    <w:name w:val="List Number 3"/>
    <w:basedOn w:val="Normal"/>
    <w:semiHidden/>
    <w:rsid w:val="00C62DB1"/>
    <w:pPr>
      <w:numPr>
        <w:numId w:val="11"/>
      </w:numPr>
    </w:pPr>
  </w:style>
  <w:style w:type="paragraph" w:styleId="ListNumber4">
    <w:name w:val="List Number 4"/>
    <w:basedOn w:val="Normal"/>
    <w:semiHidden/>
    <w:rsid w:val="00C62DB1"/>
    <w:pPr>
      <w:numPr>
        <w:numId w:val="12"/>
      </w:numPr>
    </w:pPr>
  </w:style>
  <w:style w:type="paragraph" w:styleId="ListNumber5">
    <w:name w:val="List Number 5"/>
    <w:basedOn w:val="Normal"/>
    <w:semiHidden/>
    <w:rsid w:val="00C62DB1"/>
    <w:pPr>
      <w:numPr>
        <w:numId w:val="13"/>
      </w:numPr>
    </w:pPr>
  </w:style>
  <w:style w:type="paragraph" w:styleId="MessageHeader">
    <w:name w:val="Message Header"/>
    <w:basedOn w:val="Normal"/>
    <w:semiHidden/>
    <w:rsid w:val="00C62DB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semiHidden/>
    <w:rsid w:val="00C62DB1"/>
    <w:rPr>
      <w:rFonts w:ascii="Courier New" w:hAnsi="Courier New"/>
      <w:szCs w:val="20"/>
    </w:rPr>
  </w:style>
  <w:style w:type="paragraph" w:styleId="NormalWeb">
    <w:name w:val="Normal (Web)"/>
    <w:basedOn w:val="Normal"/>
    <w:uiPriority w:val="99"/>
    <w:rsid w:val="00C62DB1"/>
    <w:rPr>
      <w:rFonts w:ascii="Times New Roman" w:hAnsi="Times New Roman"/>
      <w:sz w:val="24"/>
    </w:rPr>
  </w:style>
  <w:style w:type="paragraph" w:styleId="NormalIndent">
    <w:name w:val="Normal Indent"/>
    <w:basedOn w:val="Normal"/>
    <w:semiHidden/>
    <w:rsid w:val="00C62DB1"/>
    <w:pPr>
      <w:ind w:left="708"/>
    </w:pPr>
  </w:style>
  <w:style w:type="table" w:styleId="Table3Deffects1">
    <w:name w:val="Table 3D effects 1"/>
    <w:basedOn w:val="TableNormal"/>
    <w:semiHidden/>
    <w:rsid w:val="00C62DB1"/>
    <w:pPr>
      <w:tabs>
        <w:tab w:val="left" w:pos="851"/>
        <w:tab w:val="left" w:pos="1701"/>
      </w:tabs>
      <w:spacing w:before="120" w:after="120"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2DB1"/>
    <w:pPr>
      <w:tabs>
        <w:tab w:val="left" w:pos="851"/>
        <w:tab w:val="left" w:pos="1701"/>
      </w:tabs>
      <w:spacing w:before="120" w:after="120"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2DB1"/>
    <w:pPr>
      <w:tabs>
        <w:tab w:val="left" w:pos="851"/>
        <w:tab w:val="left" w:pos="1701"/>
      </w:tabs>
      <w:spacing w:before="120" w:after="120"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62DB1"/>
    <w:pPr>
      <w:tabs>
        <w:tab w:val="left" w:pos="851"/>
        <w:tab w:val="left" w:pos="1701"/>
      </w:tabs>
      <w:spacing w:before="120" w:after="120"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C62DB1"/>
    <w:pPr>
      <w:tabs>
        <w:tab w:val="left" w:pos="851"/>
        <w:tab w:val="left" w:pos="1701"/>
      </w:tabs>
      <w:spacing w:before="120" w:after="12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2DB1"/>
    <w:pPr>
      <w:tabs>
        <w:tab w:val="left" w:pos="851"/>
        <w:tab w:val="left" w:pos="1701"/>
      </w:tabs>
      <w:spacing w:before="120" w:after="120"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2DB1"/>
    <w:pPr>
      <w:tabs>
        <w:tab w:val="left" w:pos="851"/>
        <w:tab w:val="left" w:pos="1701"/>
      </w:tabs>
      <w:spacing w:before="120" w:after="120"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C62DB1"/>
    <w:pPr>
      <w:tabs>
        <w:tab w:val="left" w:pos="851"/>
        <w:tab w:val="left" w:pos="1701"/>
      </w:tabs>
      <w:spacing w:before="120" w:after="120"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C62DB1"/>
    <w:pPr>
      <w:tabs>
        <w:tab w:val="left" w:pos="851"/>
        <w:tab w:val="left" w:pos="1701"/>
      </w:tabs>
      <w:spacing w:before="120" w:after="120" w:line="36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62DB1"/>
    <w:pPr>
      <w:tabs>
        <w:tab w:val="left" w:pos="851"/>
        <w:tab w:val="left" w:pos="1701"/>
      </w:tabs>
      <w:spacing w:before="120" w:after="120"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62DB1"/>
    <w:pPr>
      <w:tabs>
        <w:tab w:val="left" w:pos="851"/>
        <w:tab w:val="left" w:pos="1701"/>
      </w:tabs>
      <w:spacing w:before="120" w:after="120"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62DB1"/>
    <w:pPr>
      <w:tabs>
        <w:tab w:val="left" w:pos="851"/>
        <w:tab w:val="left" w:pos="1701"/>
      </w:tabs>
      <w:spacing w:before="120" w:after="120"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2DB1"/>
    <w:pPr>
      <w:tabs>
        <w:tab w:val="left" w:pos="851"/>
        <w:tab w:val="left" w:pos="1701"/>
      </w:tabs>
      <w:spacing w:before="120" w:after="120"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2DB1"/>
    <w:pPr>
      <w:tabs>
        <w:tab w:val="left" w:pos="851"/>
        <w:tab w:val="left" w:pos="1701"/>
      </w:tabs>
      <w:spacing w:before="120" w:after="120" w:line="36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2DB1"/>
    <w:pPr>
      <w:tabs>
        <w:tab w:val="left" w:pos="851"/>
        <w:tab w:val="left" w:pos="1701"/>
      </w:tabs>
      <w:spacing w:before="120" w:after="120"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C62DB1"/>
    <w:pPr>
      <w:tabs>
        <w:tab w:val="left" w:pos="851"/>
        <w:tab w:val="left" w:pos="1701"/>
      </w:tabs>
      <w:spacing w:before="120" w:after="120"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2DB1"/>
    <w:pPr>
      <w:tabs>
        <w:tab w:val="left" w:pos="851"/>
        <w:tab w:val="left" w:pos="1701"/>
      </w:tabs>
      <w:spacing w:before="120" w:after="120" w:line="36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2DB1"/>
    <w:pPr>
      <w:tabs>
        <w:tab w:val="left" w:pos="851"/>
        <w:tab w:val="left" w:pos="1701"/>
      </w:tabs>
      <w:spacing w:before="120" w:after="120"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2DB1"/>
    <w:pPr>
      <w:tabs>
        <w:tab w:val="left" w:pos="851"/>
        <w:tab w:val="left" w:pos="1701"/>
      </w:tabs>
      <w:spacing w:before="120" w:after="12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2DB1"/>
    <w:pPr>
      <w:tabs>
        <w:tab w:val="left" w:pos="851"/>
        <w:tab w:val="left" w:pos="1701"/>
      </w:tabs>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2DB1"/>
    <w:pPr>
      <w:tabs>
        <w:tab w:val="left" w:pos="851"/>
        <w:tab w:val="left" w:pos="1701"/>
      </w:tabs>
      <w:spacing w:before="120" w:after="120"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2DB1"/>
    <w:pPr>
      <w:tabs>
        <w:tab w:val="left" w:pos="851"/>
        <w:tab w:val="left" w:pos="1701"/>
      </w:tabs>
      <w:spacing w:before="120" w:after="120"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2DB1"/>
    <w:pPr>
      <w:tabs>
        <w:tab w:val="left" w:pos="851"/>
        <w:tab w:val="left" w:pos="1701"/>
      </w:tabs>
      <w:spacing w:before="120" w:after="120"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2DB1"/>
    <w:pPr>
      <w:tabs>
        <w:tab w:val="left" w:pos="851"/>
        <w:tab w:val="left" w:pos="1701"/>
      </w:tabs>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C62DB1"/>
    <w:pPr>
      <w:tabs>
        <w:tab w:val="left" w:pos="851"/>
        <w:tab w:val="left" w:pos="1701"/>
      </w:tabs>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2DB1"/>
    <w:pPr>
      <w:tabs>
        <w:tab w:val="left" w:pos="851"/>
        <w:tab w:val="left" w:pos="1701"/>
      </w:tabs>
      <w:spacing w:before="120" w:after="120"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2DB1"/>
    <w:pPr>
      <w:tabs>
        <w:tab w:val="left" w:pos="851"/>
        <w:tab w:val="left" w:pos="1701"/>
      </w:tabs>
      <w:spacing w:before="120" w:after="120"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2DB1"/>
    <w:pPr>
      <w:tabs>
        <w:tab w:val="left" w:pos="851"/>
        <w:tab w:val="left" w:pos="1701"/>
      </w:tabs>
      <w:spacing w:before="120" w:after="120"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2DB1"/>
    <w:pPr>
      <w:tabs>
        <w:tab w:val="left" w:pos="851"/>
        <w:tab w:val="left" w:pos="1701"/>
      </w:tabs>
      <w:spacing w:before="120" w:after="12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2DB1"/>
    <w:pPr>
      <w:tabs>
        <w:tab w:val="left" w:pos="851"/>
        <w:tab w:val="left" w:pos="1701"/>
      </w:tabs>
      <w:spacing w:before="120" w:after="120"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2DB1"/>
    <w:pPr>
      <w:tabs>
        <w:tab w:val="left" w:pos="851"/>
        <w:tab w:val="left" w:pos="1701"/>
      </w:tabs>
      <w:spacing w:before="120" w:after="120"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2DB1"/>
    <w:pPr>
      <w:tabs>
        <w:tab w:val="left" w:pos="851"/>
        <w:tab w:val="left" w:pos="1701"/>
      </w:tabs>
      <w:spacing w:before="120" w:after="120"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C62DB1"/>
    <w:pPr>
      <w:tabs>
        <w:tab w:val="left" w:pos="851"/>
        <w:tab w:val="left" w:pos="1701"/>
      </w:tabs>
      <w:spacing w:before="120" w:after="120"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2DB1"/>
    <w:pPr>
      <w:tabs>
        <w:tab w:val="left" w:pos="851"/>
        <w:tab w:val="left" w:pos="1701"/>
      </w:tabs>
      <w:spacing w:before="120" w:after="120"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2DB1"/>
    <w:pPr>
      <w:tabs>
        <w:tab w:val="left" w:pos="851"/>
        <w:tab w:val="left" w:pos="1701"/>
      </w:tabs>
      <w:spacing w:before="120" w:after="120"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2DB1"/>
    <w:pPr>
      <w:tabs>
        <w:tab w:val="left" w:pos="851"/>
        <w:tab w:val="left" w:pos="1701"/>
      </w:tabs>
      <w:spacing w:before="120" w:after="120" w:line="36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2DB1"/>
    <w:pPr>
      <w:tabs>
        <w:tab w:val="left" w:pos="851"/>
        <w:tab w:val="left" w:pos="1701"/>
      </w:tabs>
      <w:spacing w:before="120" w:after="120"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C62DB1"/>
    <w:pPr>
      <w:tabs>
        <w:tab w:val="left" w:pos="851"/>
        <w:tab w:val="left" w:pos="1701"/>
      </w:tabs>
      <w:spacing w:before="120" w:after="120"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2DB1"/>
    <w:pPr>
      <w:tabs>
        <w:tab w:val="left" w:pos="851"/>
        <w:tab w:val="left" w:pos="1701"/>
      </w:tabs>
      <w:spacing w:before="120" w:after="120"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62DB1"/>
    <w:pPr>
      <w:tabs>
        <w:tab w:val="left" w:pos="851"/>
        <w:tab w:val="left" w:pos="1701"/>
      </w:tabs>
      <w:spacing w:before="120" w:after="120"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2DB1"/>
    <w:pPr>
      <w:tabs>
        <w:tab w:val="left" w:pos="851"/>
        <w:tab w:val="left" w:pos="1701"/>
      </w:tabs>
      <w:spacing w:before="120" w:after="120"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2DB1"/>
    <w:pPr>
      <w:tabs>
        <w:tab w:val="left" w:pos="851"/>
        <w:tab w:val="left" w:pos="1701"/>
      </w:tabs>
      <w:spacing w:before="120" w:after="120"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C62DB1"/>
    <w:pPr>
      <w:tabs>
        <w:tab w:val="left" w:pos="851"/>
        <w:tab w:val="left" w:pos="1701"/>
      </w:tabs>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62DB1"/>
    <w:pPr>
      <w:tabs>
        <w:tab w:val="left" w:pos="851"/>
        <w:tab w:val="left" w:pos="1701"/>
      </w:tabs>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C62DB1"/>
  </w:style>
  <w:style w:type="paragraph" w:styleId="BodyText2">
    <w:name w:val="Body Text 2"/>
    <w:basedOn w:val="Normal"/>
    <w:semiHidden/>
    <w:rsid w:val="00C62DB1"/>
    <w:pPr>
      <w:spacing w:line="480" w:lineRule="auto"/>
    </w:pPr>
  </w:style>
  <w:style w:type="paragraph" w:styleId="BodyText3">
    <w:name w:val="Body Text 3"/>
    <w:basedOn w:val="Normal"/>
    <w:semiHidden/>
    <w:rsid w:val="00C62DB1"/>
    <w:rPr>
      <w:sz w:val="16"/>
      <w:szCs w:val="16"/>
    </w:rPr>
  </w:style>
  <w:style w:type="paragraph" w:styleId="BodyTextIndent2">
    <w:name w:val="Body Text Indent 2"/>
    <w:basedOn w:val="Normal"/>
    <w:semiHidden/>
    <w:rsid w:val="00C62DB1"/>
    <w:pPr>
      <w:spacing w:line="480" w:lineRule="auto"/>
      <w:ind w:left="283"/>
    </w:pPr>
  </w:style>
  <w:style w:type="paragraph" w:styleId="BodyTextIndent3">
    <w:name w:val="Body Text Indent 3"/>
    <w:basedOn w:val="Normal"/>
    <w:semiHidden/>
    <w:rsid w:val="00C62DB1"/>
    <w:pPr>
      <w:ind w:left="283"/>
    </w:pPr>
    <w:rPr>
      <w:sz w:val="16"/>
      <w:szCs w:val="16"/>
    </w:rPr>
  </w:style>
  <w:style w:type="paragraph" w:styleId="BodyTextFirstIndent">
    <w:name w:val="Body Text First Indent"/>
    <w:basedOn w:val="BodyText"/>
    <w:semiHidden/>
    <w:rsid w:val="00C62DB1"/>
    <w:pPr>
      <w:ind w:firstLine="210"/>
    </w:pPr>
  </w:style>
  <w:style w:type="paragraph" w:styleId="BodyTextIndent">
    <w:name w:val="Body Text Indent"/>
    <w:basedOn w:val="Normal"/>
    <w:semiHidden/>
    <w:rsid w:val="00C62DB1"/>
    <w:pPr>
      <w:ind w:left="283"/>
    </w:pPr>
  </w:style>
  <w:style w:type="paragraph" w:styleId="BodyTextFirstIndent2">
    <w:name w:val="Body Text First Indent 2"/>
    <w:basedOn w:val="BodyTextIndent"/>
    <w:semiHidden/>
    <w:rsid w:val="00C62DB1"/>
    <w:pPr>
      <w:ind w:firstLine="210"/>
    </w:pPr>
  </w:style>
  <w:style w:type="paragraph" w:styleId="Title">
    <w:name w:val="Title"/>
    <w:basedOn w:val="Normal"/>
    <w:next w:val="Normal"/>
    <w:autoRedefine/>
    <w:qFormat/>
    <w:rsid w:val="00826421"/>
    <w:pPr>
      <w:spacing w:before="3000" w:after="600"/>
      <w:jc w:val="left"/>
    </w:pPr>
    <w:rPr>
      <w:b/>
      <w:bCs/>
      <w:kern w:val="28"/>
      <w:sz w:val="40"/>
      <w:szCs w:val="32"/>
    </w:rPr>
  </w:style>
  <w:style w:type="paragraph" w:styleId="EnvelopeReturn">
    <w:name w:val="envelope return"/>
    <w:basedOn w:val="Normal"/>
    <w:semiHidden/>
    <w:rsid w:val="00C62DB1"/>
    <w:rPr>
      <w:szCs w:val="20"/>
    </w:rPr>
  </w:style>
  <w:style w:type="paragraph" w:styleId="EnvelopeAddress">
    <w:name w:val="envelope address"/>
    <w:basedOn w:val="Normal"/>
    <w:semiHidden/>
    <w:rsid w:val="00C62DB1"/>
    <w:pPr>
      <w:framePr w:w="4320" w:h="2160" w:hRule="exact" w:hSpace="141" w:wrap="auto" w:hAnchor="page" w:xAlign="center" w:yAlign="bottom"/>
      <w:ind w:left="1"/>
    </w:pPr>
    <w:rPr>
      <w:sz w:val="24"/>
    </w:rPr>
  </w:style>
  <w:style w:type="paragraph" w:styleId="Signature">
    <w:name w:val="Signature"/>
    <w:basedOn w:val="Normal"/>
    <w:semiHidden/>
    <w:rsid w:val="00C62DB1"/>
    <w:pPr>
      <w:ind w:left="4252"/>
    </w:pPr>
  </w:style>
  <w:style w:type="paragraph" w:styleId="Subtitle">
    <w:name w:val="Subtitle"/>
    <w:basedOn w:val="Normal"/>
    <w:qFormat/>
    <w:rsid w:val="00C62DB1"/>
    <w:pPr>
      <w:spacing w:after="60"/>
      <w:jc w:val="center"/>
      <w:outlineLvl w:val="1"/>
    </w:pPr>
    <w:rPr>
      <w:sz w:val="24"/>
    </w:rPr>
  </w:style>
  <w:style w:type="character" w:styleId="LineNumber">
    <w:name w:val="line number"/>
    <w:basedOn w:val="DefaultParagraphFont"/>
    <w:semiHidden/>
    <w:rsid w:val="00C62DB1"/>
  </w:style>
  <w:style w:type="paragraph" w:styleId="TOC4">
    <w:name w:val="toc 4"/>
    <w:basedOn w:val="Normal"/>
    <w:next w:val="Normal"/>
    <w:autoRedefine/>
    <w:rsid w:val="009F236E"/>
    <w:pPr>
      <w:tabs>
        <w:tab w:val="clear" w:pos="851"/>
        <w:tab w:val="clear" w:pos="1701"/>
        <w:tab w:val="clear" w:pos="9072"/>
        <w:tab w:val="left" w:pos="2506"/>
        <w:tab w:val="right" w:leader="dot" w:pos="9356"/>
      </w:tabs>
      <w:spacing w:before="0" w:after="0"/>
      <w:ind w:left="2534" w:right="567" w:hanging="924"/>
    </w:pPr>
  </w:style>
  <w:style w:type="character" w:customStyle="1" w:styleId="FooterChar">
    <w:name w:val="Footer Char"/>
    <w:basedOn w:val="DefaultParagraphFont"/>
    <w:link w:val="Footer"/>
    <w:uiPriority w:val="99"/>
    <w:rsid w:val="00AB3C47"/>
    <w:rPr>
      <w:rFonts w:ascii="Arial" w:hAnsi="Arial" w:cs="Arial"/>
      <w:szCs w:val="22"/>
    </w:rPr>
  </w:style>
  <w:style w:type="paragraph" w:styleId="TOC1">
    <w:name w:val="toc 1"/>
    <w:basedOn w:val="Normal"/>
    <w:next w:val="Normal"/>
    <w:autoRedefine/>
    <w:rsid w:val="009F236E"/>
    <w:pPr>
      <w:tabs>
        <w:tab w:val="clear" w:pos="851"/>
        <w:tab w:val="clear" w:pos="1701"/>
        <w:tab w:val="clear" w:pos="9072"/>
        <w:tab w:val="left" w:pos="454"/>
        <w:tab w:val="right" w:leader="dot" w:pos="9356"/>
      </w:tabs>
      <w:spacing w:after="0"/>
      <w:ind w:left="454" w:right="567" w:hanging="454"/>
      <w:jc w:val="left"/>
    </w:pPr>
  </w:style>
  <w:style w:type="paragraph" w:styleId="TOC2">
    <w:name w:val="toc 2"/>
    <w:basedOn w:val="Normal"/>
    <w:next w:val="Normal"/>
    <w:autoRedefine/>
    <w:rsid w:val="009F236E"/>
    <w:pPr>
      <w:tabs>
        <w:tab w:val="clear" w:pos="851"/>
        <w:tab w:val="clear" w:pos="1701"/>
        <w:tab w:val="clear" w:pos="9072"/>
        <w:tab w:val="left" w:pos="907"/>
        <w:tab w:val="right" w:leader="dot" w:pos="9356"/>
      </w:tabs>
      <w:spacing w:before="0" w:after="0"/>
      <w:ind w:left="908" w:right="567" w:hanging="454"/>
      <w:jc w:val="left"/>
    </w:pPr>
  </w:style>
  <w:style w:type="paragraph" w:styleId="TOC3">
    <w:name w:val="toc 3"/>
    <w:basedOn w:val="Normal"/>
    <w:next w:val="Normal"/>
    <w:autoRedefine/>
    <w:rsid w:val="009F236E"/>
    <w:pPr>
      <w:tabs>
        <w:tab w:val="clear" w:pos="851"/>
        <w:tab w:val="clear" w:pos="1701"/>
        <w:tab w:val="clear" w:pos="9072"/>
        <w:tab w:val="left" w:pos="1588"/>
        <w:tab w:val="right" w:leader="dot" w:pos="9356"/>
      </w:tabs>
      <w:spacing w:before="0" w:after="0"/>
      <w:ind w:left="1587" w:right="567" w:hanging="680"/>
      <w:jc w:val="left"/>
    </w:pPr>
  </w:style>
  <w:style w:type="paragraph" w:customStyle="1" w:styleId="Abbbeschr">
    <w:name w:val="Abb.beschr."/>
    <w:basedOn w:val="Caption"/>
    <w:next w:val="Normal"/>
    <w:rsid w:val="00C62DB1"/>
  </w:style>
  <w:style w:type="paragraph" w:customStyle="1" w:styleId="Tabbeschr">
    <w:name w:val="Tab.beschr."/>
    <w:basedOn w:val="Caption"/>
    <w:next w:val="Tabelle"/>
    <w:rsid w:val="00C62DB1"/>
    <w:pPr>
      <w:keepNext/>
      <w:keepLines/>
      <w:spacing w:before="360" w:after="120"/>
    </w:pPr>
  </w:style>
  <w:style w:type="character" w:customStyle="1" w:styleId="BalloonTextChar">
    <w:name w:val="Balloon Text Char"/>
    <w:basedOn w:val="DefaultParagraphFont"/>
    <w:link w:val="BalloonText"/>
    <w:uiPriority w:val="99"/>
    <w:semiHidden/>
    <w:rsid w:val="00686FF5"/>
    <w:rPr>
      <w:rFonts w:ascii="Tahoma" w:hAnsi="Tahoma" w:cs="Arial"/>
      <w:sz w:val="16"/>
      <w:szCs w:val="16"/>
    </w:rPr>
  </w:style>
  <w:style w:type="character" w:styleId="CommentReference">
    <w:name w:val="annotation reference"/>
    <w:basedOn w:val="DefaultParagraphFont"/>
    <w:uiPriority w:val="99"/>
    <w:rsid w:val="00686FF5"/>
    <w:rPr>
      <w:sz w:val="16"/>
      <w:szCs w:val="16"/>
    </w:rPr>
  </w:style>
  <w:style w:type="paragraph" w:styleId="CommentText">
    <w:name w:val="annotation text"/>
    <w:basedOn w:val="Normal"/>
    <w:link w:val="CommentTextChar"/>
    <w:uiPriority w:val="99"/>
    <w:rsid w:val="00686FF5"/>
    <w:pPr>
      <w:spacing w:line="240" w:lineRule="auto"/>
    </w:pPr>
    <w:rPr>
      <w:szCs w:val="20"/>
    </w:rPr>
  </w:style>
  <w:style w:type="character" w:customStyle="1" w:styleId="CommentTextChar">
    <w:name w:val="Comment Text Char"/>
    <w:basedOn w:val="DefaultParagraphFont"/>
    <w:link w:val="CommentText"/>
    <w:uiPriority w:val="99"/>
    <w:rsid w:val="00686FF5"/>
    <w:rPr>
      <w:rFonts w:ascii="Arial" w:hAnsi="Arial" w:cs="Arial"/>
    </w:rPr>
  </w:style>
  <w:style w:type="paragraph" w:styleId="CommentSubject">
    <w:name w:val="annotation subject"/>
    <w:basedOn w:val="CommentText"/>
    <w:next w:val="CommentText"/>
    <w:link w:val="CommentSubjectChar"/>
    <w:rsid w:val="00686FF5"/>
    <w:rPr>
      <w:b/>
      <w:bCs/>
    </w:rPr>
  </w:style>
  <w:style w:type="character" w:customStyle="1" w:styleId="CommentSubjectChar">
    <w:name w:val="Comment Subject Char"/>
    <w:basedOn w:val="CommentTextChar"/>
    <w:link w:val="CommentSubject"/>
    <w:rsid w:val="00686FF5"/>
    <w:rPr>
      <w:rFonts w:ascii="Arial" w:hAnsi="Arial" w:cs="Arial"/>
      <w:b/>
      <w:bCs/>
    </w:rPr>
  </w:style>
  <w:style w:type="paragraph" w:styleId="ListParagraph">
    <w:name w:val="List Paragraph"/>
    <w:basedOn w:val="Normal"/>
    <w:uiPriority w:val="34"/>
    <w:qFormat/>
    <w:rsid w:val="00543226"/>
    <w:pPr>
      <w:ind w:left="720"/>
      <w:contextualSpacing/>
    </w:pPr>
  </w:style>
  <w:style w:type="paragraph" w:styleId="Revision">
    <w:name w:val="Revision"/>
    <w:hidden/>
    <w:uiPriority w:val="99"/>
    <w:semiHidden/>
    <w:rsid w:val="00394830"/>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79025">
      <w:bodyDiv w:val="1"/>
      <w:marLeft w:val="0"/>
      <w:marRight w:val="0"/>
      <w:marTop w:val="0"/>
      <w:marBottom w:val="0"/>
      <w:divBdr>
        <w:top w:val="none" w:sz="0" w:space="0" w:color="auto"/>
        <w:left w:val="none" w:sz="0" w:space="0" w:color="auto"/>
        <w:bottom w:val="none" w:sz="0" w:space="0" w:color="auto"/>
        <w:right w:val="none" w:sz="0" w:space="0" w:color="auto"/>
      </w:divBdr>
    </w:div>
    <w:div w:id="444925002">
      <w:bodyDiv w:val="1"/>
      <w:marLeft w:val="0"/>
      <w:marRight w:val="0"/>
      <w:marTop w:val="0"/>
      <w:marBottom w:val="0"/>
      <w:divBdr>
        <w:top w:val="none" w:sz="0" w:space="0" w:color="auto"/>
        <w:left w:val="none" w:sz="0" w:space="0" w:color="auto"/>
        <w:bottom w:val="none" w:sz="0" w:space="0" w:color="auto"/>
        <w:right w:val="none" w:sz="0" w:space="0" w:color="auto"/>
      </w:divBdr>
    </w:div>
    <w:div w:id="476646938">
      <w:bodyDiv w:val="1"/>
      <w:marLeft w:val="0"/>
      <w:marRight w:val="0"/>
      <w:marTop w:val="0"/>
      <w:marBottom w:val="0"/>
      <w:divBdr>
        <w:top w:val="none" w:sz="0" w:space="0" w:color="auto"/>
        <w:left w:val="none" w:sz="0" w:space="0" w:color="auto"/>
        <w:bottom w:val="none" w:sz="0" w:space="0" w:color="auto"/>
        <w:right w:val="none" w:sz="0" w:space="0" w:color="auto"/>
      </w:divBdr>
    </w:div>
    <w:div w:id="478772438">
      <w:bodyDiv w:val="1"/>
      <w:marLeft w:val="0"/>
      <w:marRight w:val="0"/>
      <w:marTop w:val="0"/>
      <w:marBottom w:val="0"/>
      <w:divBdr>
        <w:top w:val="none" w:sz="0" w:space="0" w:color="auto"/>
        <w:left w:val="none" w:sz="0" w:space="0" w:color="auto"/>
        <w:bottom w:val="none" w:sz="0" w:space="0" w:color="auto"/>
        <w:right w:val="none" w:sz="0" w:space="0" w:color="auto"/>
      </w:divBdr>
    </w:div>
    <w:div w:id="489709245">
      <w:bodyDiv w:val="1"/>
      <w:marLeft w:val="0"/>
      <w:marRight w:val="0"/>
      <w:marTop w:val="0"/>
      <w:marBottom w:val="0"/>
      <w:divBdr>
        <w:top w:val="none" w:sz="0" w:space="0" w:color="auto"/>
        <w:left w:val="none" w:sz="0" w:space="0" w:color="auto"/>
        <w:bottom w:val="none" w:sz="0" w:space="0" w:color="auto"/>
        <w:right w:val="none" w:sz="0" w:space="0" w:color="auto"/>
      </w:divBdr>
      <w:divsChild>
        <w:div w:id="24058592">
          <w:marLeft w:val="446"/>
          <w:marRight w:val="0"/>
          <w:marTop w:val="0"/>
          <w:marBottom w:val="0"/>
          <w:divBdr>
            <w:top w:val="none" w:sz="0" w:space="0" w:color="auto"/>
            <w:left w:val="none" w:sz="0" w:space="0" w:color="auto"/>
            <w:bottom w:val="none" w:sz="0" w:space="0" w:color="auto"/>
            <w:right w:val="none" w:sz="0" w:space="0" w:color="auto"/>
          </w:divBdr>
        </w:div>
        <w:div w:id="694355531">
          <w:marLeft w:val="446"/>
          <w:marRight w:val="0"/>
          <w:marTop w:val="0"/>
          <w:marBottom w:val="0"/>
          <w:divBdr>
            <w:top w:val="none" w:sz="0" w:space="0" w:color="auto"/>
            <w:left w:val="none" w:sz="0" w:space="0" w:color="auto"/>
            <w:bottom w:val="none" w:sz="0" w:space="0" w:color="auto"/>
            <w:right w:val="none" w:sz="0" w:space="0" w:color="auto"/>
          </w:divBdr>
        </w:div>
        <w:div w:id="1593582346">
          <w:marLeft w:val="446"/>
          <w:marRight w:val="0"/>
          <w:marTop w:val="0"/>
          <w:marBottom w:val="0"/>
          <w:divBdr>
            <w:top w:val="none" w:sz="0" w:space="0" w:color="auto"/>
            <w:left w:val="none" w:sz="0" w:space="0" w:color="auto"/>
            <w:bottom w:val="none" w:sz="0" w:space="0" w:color="auto"/>
            <w:right w:val="none" w:sz="0" w:space="0" w:color="auto"/>
          </w:divBdr>
        </w:div>
      </w:divsChild>
    </w:div>
    <w:div w:id="577902581">
      <w:bodyDiv w:val="1"/>
      <w:marLeft w:val="0"/>
      <w:marRight w:val="0"/>
      <w:marTop w:val="0"/>
      <w:marBottom w:val="0"/>
      <w:divBdr>
        <w:top w:val="none" w:sz="0" w:space="0" w:color="auto"/>
        <w:left w:val="none" w:sz="0" w:space="0" w:color="auto"/>
        <w:bottom w:val="none" w:sz="0" w:space="0" w:color="auto"/>
        <w:right w:val="none" w:sz="0" w:space="0" w:color="auto"/>
      </w:divBdr>
    </w:div>
    <w:div w:id="747309022">
      <w:bodyDiv w:val="1"/>
      <w:marLeft w:val="0"/>
      <w:marRight w:val="0"/>
      <w:marTop w:val="0"/>
      <w:marBottom w:val="0"/>
      <w:divBdr>
        <w:top w:val="none" w:sz="0" w:space="0" w:color="auto"/>
        <w:left w:val="none" w:sz="0" w:space="0" w:color="auto"/>
        <w:bottom w:val="none" w:sz="0" w:space="0" w:color="auto"/>
        <w:right w:val="none" w:sz="0" w:space="0" w:color="auto"/>
      </w:divBdr>
    </w:div>
    <w:div w:id="851379534">
      <w:bodyDiv w:val="1"/>
      <w:marLeft w:val="0"/>
      <w:marRight w:val="0"/>
      <w:marTop w:val="0"/>
      <w:marBottom w:val="0"/>
      <w:divBdr>
        <w:top w:val="none" w:sz="0" w:space="0" w:color="auto"/>
        <w:left w:val="none" w:sz="0" w:space="0" w:color="auto"/>
        <w:bottom w:val="none" w:sz="0" w:space="0" w:color="auto"/>
        <w:right w:val="none" w:sz="0" w:space="0" w:color="auto"/>
      </w:divBdr>
      <w:divsChild>
        <w:div w:id="126166107">
          <w:marLeft w:val="446"/>
          <w:marRight w:val="0"/>
          <w:marTop w:val="0"/>
          <w:marBottom w:val="0"/>
          <w:divBdr>
            <w:top w:val="none" w:sz="0" w:space="0" w:color="auto"/>
            <w:left w:val="none" w:sz="0" w:space="0" w:color="auto"/>
            <w:bottom w:val="none" w:sz="0" w:space="0" w:color="auto"/>
            <w:right w:val="none" w:sz="0" w:space="0" w:color="auto"/>
          </w:divBdr>
        </w:div>
        <w:div w:id="931276303">
          <w:marLeft w:val="446"/>
          <w:marRight w:val="0"/>
          <w:marTop w:val="0"/>
          <w:marBottom w:val="0"/>
          <w:divBdr>
            <w:top w:val="none" w:sz="0" w:space="0" w:color="auto"/>
            <w:left w:val="none" w:sz="0" w:space="0" w:color="auto"/>
            <w:bottom w:val="none" w:sz="0" w:space="0" w:color="auto"/>
            <w:right w:val="none" w:sz="0" w:space="0" w:color="auto"/>
          </w:divBdr>
        </w:div>
        <w:div w:id="2050302716">
          <w:marLeft w:val="446"/>
          <w:marRight w:val="0"/>
          <w:marTop w:val="0"/>
          <w:marBottom w:val="0"/>
          <w:divBdr>
            <w:top w:val="none" w:sz="0" w:space="0" w:color="auto"/>
            <w:left w:val="none" w:sz="0" w:space="0" w:color="auto"/>
            <w:bottom w:val="none" w:sz="0" w:space="0" w:color="auto"/>
            <w:right w:val="none" w:sz="0" w:space="0" w:color="auto"/>
          </w:divBdr>
        </w:div>
      </w:divsChild>
    </w:div>
    <w:div w:id="987711332">
      <w:bodyDiv w:val="1"/>
      <w:marLeft w:val="0"/>
      <w:marRight w:val="0"/>
      <w:marTop w:val="0"/>
      <w:marBottom w:val="0"/>
      <w:divBdr>
        <w:top w:val="none" w:sz="0" w:space="0" w:color="auto"/>
        <w:left w:val="none" w:sz="0" w:space="0" w:color="auto"/>
        <w:bottom w:val="none" w:sz="0" w:space="0" w:color="auto"/>
        <w:right w:val="none" w:sz="0" w:space="0" w:color="auto"/>
      </w:divBdr>
    </w:div>
    <w:div w:id="1317760072">
      <w:bodyDiv w:val="1"/>
      <w:marLeft w:val="0"/>
      <w:marRight w:val="0"/>
      <w:marTop w:val="0"/>
      <w:marBottom w:val="0"/>
      <w:divBdr>
        <w:top w:val="none" w:sz="0" w:space="0" w:color="auto"/>
        <w:left w:val="none" w:sz="0" w:space="0" w:color="auto"/>
        <w:bottom w:val="none" w:sz="0" w:space="0" w:color="auto"/>
        <w:right w:val="none" w:sz="0" w:space="0" w:color="auto"/>
      </w:divBdr>
    </w:div>
    <w:div w:id="1726174427">
      <w:bodyDiv w:val="1"/>
      <w:marLeft w:val="0"/>
      <w:marRight w:val="0"/>
      <w:marTop w:val="0"/>
      <w:marBottom w:val="0"/>
      <w:divBdr>
        <w:top w:val="none" w:sz="0" w:space="0" w:color="auto"/>
        <w:left w:val="none" w:sz="0" w:space="0" w:color="auto"/>
        <w:bottom w:val="none" w:sz="0" w:space="0" w:color="auto"/>
        <w:right w:val="none" w:sz="0" w:space="0" w:color="auto"/>
      </w:divBdr>
    </w:div>
    <w:div w:id="1743671220">
      <w:bodyDiv w:val="1"/>
      <w:marLeft w:val="0"/>
      <w:marRight w:val="0"/>
      <w:marTop w:val="0"/>
      <w:marBottom w:val="0"/>
      <w:divBdr>
        <w:top w:val="none" w:sz="0" w:space="0" w:color="auto"/>
        <w:left w:val="none" w:sz="0" w:space="0" w:color="auto"/>
        <w:bottom w:val="none" w:sz="0" w:space="0" w:color="auto"/>
        <w:right w:val="none" w:sz="0" w:space="0" w:color="auto"/>
      </w:divBdr>
    </w:div>
    <w:div w:id="2019773100">
      <w:bodyDiv w:val="1"/>
      <w:marLeft w:val="0"/>
      <w:marRight w:val="0"/>
      <w:marTop w:val="0"/>
      <w:marBottom w:val="0"/>
      <w:divBdr>
        <w:top w:val="none" w:sz="0" w:space="0" w:color="auto"/>
        <w:left w:val="none" w:sz="0" w:space="0" w:color="auto"/>
        <w:bottom w:val="none" w:sz="0" w:space="0" w:color="auto"/>
        <w:right w:val="none" w:sz="0" w:space="0" w:color="auto"/>
      </w:divBdr>
    </w:div>
    <w:div w:id="203785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3B4C-C6B0-426C-BF54-0B2BEDF8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378</Words>
  <Characters>2161</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vt:lpstr>
      <vt:lpstr>3</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Mitja</dc:creator>
  <cp:lastModifiedBy>Mitja Plos</cp:lastModifiedBy>
  <cp:revision>5</cp:revision>
  <cp:lastPrinted>2015-07-08T12:12:00Z</cp:lastPrinted>
  <dcterms:created xsi:type="dcterms:W3CDTF">2016-08-03T07:14:00Z</dcterms:created>
  <dcterms:modified xsi:type="dcterms:W3CDTF">2016-08-03T09:05:00Z</dcterms:modified>
</cp:coreProperties>
</file>